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手机或平板都会存在横竖屏切换的功能，通常是由物理重力感应触发的，但是有时候也不尽然，通常在设置里面我们可以对手机的横竖屏切换进行关闭，操作界面如下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只需要点击下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“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屏幕旋转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”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按钮就可以关闭横竖屏切换了。</w:t>
      </w:r>
    </w:p>
    <w:p w:rsidR="00DC2323" w:rsidRPr="00DC2323" w:rsidRDefault="00DC2323" w:rsidP="00DC232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Verdana" w:eastAsia="宋体" w:hAnsi="Verdana" w:cs="宋体"/>
          <w:b/>
          <w:bCs/>
          <w:color w:val="4B4B4B"/>
          <w:kern w:val="0"/>
          <w:szCs w:val="21"/>
        </w:rPr>
      </w:pP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一、禁止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APP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内横竖屏切换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上述设置更改的是整个手机的横竖屏切换，当手机没有关闭横竖屏切换功能时，系统一旦触发横竖屏切换，缺省状态下，当前活动的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App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的界面就会进行横竖屏切换，由于横竖屏的界面尺寸等参数不同，很多软件在设计和开发中为了避免横竖屏切换时引发不必要的麻烦，通常需要让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App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禁止掉横竖屏的切换，这就需要通过在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AndroidManifest.xml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中设置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属性值来实现。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该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属性，他有以下几个参数：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"unspecified":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默认值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 xml:space="preserve"> 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由系统来判断显示方向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.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判定的策略是和设备相关的，所以不同的设备会有不同的显示方向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.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"landscape":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横屏显示（宽比高要长）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"portrait":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竖屏显示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(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高比宽要长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)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"user":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用户当前首选的方向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"behind":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和该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下面的那个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的方向一致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(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堆栈中的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)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"sensor":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有物理的感应器来决定。如果用户旋转设备这屏幕会横竖屏切换。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"nosensor":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忽略物理感应器，这样就不会随着用户旋转设备而更改了（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"unspecified"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设置除外）。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比如下列设置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android:screenOrientation="portrait"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则无论手机如何变动，拥有这个属性的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都将是竖屏显示。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android:screenOrientation="landscape"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，为横屏显示。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上述修改也可以在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Java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代码中通过类似如下代码来设置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setRequestedOrientation(ActivityInfo.SCREEN_ORIENTATION_LANDSCAPE)</w:t>
      </w:r>
    </w:p>
    <w:p w:rsidR="00DC2323" w:rsidRPr="00DC2323" w:rsidRDefault="00DC2323" w:rsidP="00DC232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Verdana" w:eastAsia="宋体" w:hAnsi="Verdana" w:cs="宋体"/>
          <w:b/>
          <w:bCs/>
          <w:color w:val="4B4B4B"/>
          <w:kern w:val="0"/>
          <w:szCs w:val="21"/>
        </w:rPr>
      </w:pP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二、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APP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的横竖屏切换可以手动触发吗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由上面描述可知，当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为默认值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"unspecified"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或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"sensor"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等时，就会有系统根据设备的旋转情况来触发横竖屏的切换，那么有没有方法我们手动在程序中触发横竖屏的变换呢，显然上面为我们提供的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就是系统提供的一个入口，下面我们给出一个按键的方式来触发的案列：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public class MainActivity extends Activity implements OnClickListener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private Button mBtnLandscape;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     private Button mBtnPortrait;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protected void onCreate(Bundle savedInstanceState)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super.onCreate(savedInstanceState);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setContentView(R.layout.activity_main);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mBtnLandscape = (Button) findViewById(R.id.but_landscape);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mBtnPortrait = (Button) findViewById(R.id.but_portrait);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mBtnLandscape.setOnClickListener(this);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  mBtnPortrait.setOnClickListener(this);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public void onClick(View v)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      // TODO Auto-generated method stub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      if(v == mBtnLandscape){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                  setRequestedOrientation(ActivityInfo.SCREEN_ORIENTATION_LANDSCAPE);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      }else{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                  setRequestedOrientation(ActivityInfo.SCREEN_ORIENTATION_PORTRAIT);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  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public void onConfigurationChanged(Configuration newConfig)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super.onConfigurationChanged(newConfig);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String message=newConfig.orientation==Configuration.ORIENTATION_LANDSCAPE ? 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屏幕设置为：横屏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 : 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屏幕设置为：竖屏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    Toast.makeText(this, message, Toast.LENGTH_LONG).show();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 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需要注意的是，手动调用时，无视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AndroidManifest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中关于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的设置；另外上述代码中的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要被调用到也是需要条件的，在这里，只给代码，不做讨论，后面再给出一个相关的补充说明。</w:t>
      </w:r>
    </w:p>
    <w:p w:rsidR="00DC2323" w:rsidRPr="00DC2323" w:rsidRDefault="00DC2323" w:rsidP="00DC232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Verdana" w:eastAsia="宋体" w:hAnsi="Verdana" w:cs="宋体"/>
          <w:b/>
          <w:bCs/>
          <w:color w:val="4B4B4B"/>
          <w:kern w:val="0"/>
          <w:szCs w:val="21"/>
        </w:rPr>
      </w:pP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三、重启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Activity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的横竖屏切换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在上面的案列中，缺省状态下，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每次横竖屏切换（包括用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调用）都会重新调用一轮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onPause-&gt; onStop-&gt; onDestory-&gt; onCreate-&gt;onStart-&gt;onResume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操作，从而销毁原来的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对象，创建新的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对象，这是因为通常情况下软件在横竖屏之间切换，界面的高宽会发生转换，从而可能会要求不同的布局。具体的布局切换可以通过如下两种方法来实现：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1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）在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res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目录下建立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layout-land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layout-port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目录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,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相应的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文件名不变，比如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main.xml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。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layout-land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是横屏的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layout,layout-port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是竖屏的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，其他的不用管，横竖屏切换时程序自己会调用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onCreate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方法，从而根据当前横竖屏情况自动加载响应的布局。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2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）假如布局资源是不一样又不按照如上设置，则需要通过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java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代码来判断当前是横屏还是竖屏然后来加载相应的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xml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布局文件（比如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mainP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为竖屏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mainL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为横屏）。因为当屏幕变为横屏的时候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,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系统会重新呼叫当前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onCreate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方法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,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你可以把以下方法放在你的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onCreate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中来检查当前的方向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,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然后可以让你的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setContentView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来载入不同的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 xml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protected void onCreate(Bundle icicle)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super.onCreate(icicle);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int mCurrentOrientation = getResources().getConfiguration().orientation;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if ( mCurrentOrientation == Configuration.ORIENTATION_PORTRAIT 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// If current screen is portrait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 xml:space="preserve">     Log.i("info", "portrait"); // 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竖屏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setContentView(R.layout.mainP);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} else if ( mCurrentOrientation == Configuration.ORIENTATION_LANDSCAPE 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//If current screen is landscape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 xml:space="preserve">     Log.i("info", "landscape"); // 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横屏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 setContentView(R.layout.mainL);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init();//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初始化，赋值等操作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findViews();//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获得控件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setListensers();//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设置控件的各种监听方法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上面只是对布局切换做了描述，实际上由于重启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在未加处理的情况下必然导致数据的丢失和重新获取，这样用户体验会非常差。为此就要在切换前对数据进行保存，切换重启后对数据进行恢复，具体操作的步骤如下：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重写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Activity.onRetainNonConfigurationInstance()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，用户横竖屏切换前保存数据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@Override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public Object onRetainNonConfigurationInstance() {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final MyDataObject data = collectMyLoadedData();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return data;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onCreate()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函数中调用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getLastNonConfigurationInstance()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，获取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onRetainNonConfigurationInstance()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保存的数据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@Override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public void onCreate(Bundle savedInstanceState) {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super.onCreate(savedInstanceState);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setContentView(R.layout.main);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final MyDataObject data = (MyDataObject) getLastNonConfigurationInstance();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if (data == null) {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data = loadMyData();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}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...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}</w:t>
      </w:r>
    </w:p>
    <w:p w:rsidR="00DC2323" w:rsidRPr="00DC2323" w:rsidRDefault="00DC2323" w:rsidP="00DC232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Verdana" w:eastAsia="宋体" w:hAnsi="Verdana" w:cs="宋体"/>
          <w:b/>
          <w:bCs/>
          <w:color w:val="4B4B4B"/>
          <w:kern w:val="0"/>
          <w:szCs w:val="21"/>
        </w:rPr>
      </w:pP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四、非重启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Activity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的横竖屏切换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虽然重启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为我们提供了保存数据和读取数据的方式，但是如此一来程序会显得有些繁琐，所以有时候程序员往往就不想让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重启，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也为我们提供了解决方案，就是通过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拦截横竖屏变换，从而进行必要的重新布局和切换操作。操作步骤如下：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首先，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manifest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中为相应的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设置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android:configChanges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属性，从而让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不延续上述的重建流程，具体如下：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Andorid 3.2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以前的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SDK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可以使用如下配置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android:configChanges="orientation|keyboardHidden"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Adnroid 3.2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以后的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SDK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必须添加一个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screenSize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属性，具体如下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android:configChanges="keyboardHidden|orientation|screenSize"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或者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android:configChanges="orientation|screenSize"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关于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configChanges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的详细描述，后面有个简单补充章节，这里不做过多展开。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其次，在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或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View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onConfigurationChanged(Configuration newConfig)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函数中获取当前横竖屏参数。至于其调用顺序跟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touch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事件的传递顺序相似，不过他没有消费事件的概念，会顺次调用到每一个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函数。下面是重写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的例子：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布局分别在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layout-land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layout-port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目录中的同名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main.xml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时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public void onConfigurationChanged (Configuration newConfig){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super.onConfigurationChanged(newConfig);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setContentView(R.layout.main);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注意，这里删除了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init()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，否则又初始化了，状态就丢失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findViews();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setListensers();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布局为不按照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layout-land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layout-port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目录，而自定义名字时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public void onConfigurationChanged (Configuration newConfig){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super.onConfigurationChanged(newConfig);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int mCurrentOrientation = getResources().getConfiguration().orientation;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if ( mCurrentOrientation == Configuration.ORIENTATION_PORTRAIT 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// If current screen is portrait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setContentView(R.layout.mainP);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注意，这里删除了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init()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，否则又初始化了，状态就丢失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findViews();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setListensers();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} else if ( mCurrentOrientation == Configuration.ORIENTATION_LANDSCAPE 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//If current screen is landscape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setContentView(R.layout.mainL);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注意，这里删除了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init()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，否则又初始化了，状态就丢失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        findViews();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setListensers();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当然有时候连布局都不用更改的话，就可以直接对原有控件进行调用操作了，比如：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public class MainActivity extends Activity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private TextView textView;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public void onCreate(Bundle savedInstanceState)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super.onCreate(savedInstanceState);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setContentView(R.layout.main);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Log.i("--Main--", "onCreate");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textView=(TextView)findViewById(R.id.tv_id);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public void onConfigurationChanged(Configuration newConfig)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super.onConfigurationChanged(newConfig);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Log.i("--Main--", "onConfigurationChanged");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if(newConfig.orientation==Configuration.ORIENTATION_LANDSCAPE){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 textView.setText("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当前屏幕为横屏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}else{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 textView.setText("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当前屏幕为竖屏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");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}  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需要注意的是，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函数中只能获得横竖屏切换后的参数，在该函数中获取不到新的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和控件的尺寸位置信息，如果要处理尺寸和位置信息，必须通过消息异步或者延时调用，下面是一个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App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在横竖屏切换时需要重新设置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popupWindow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位置的代码：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protected void onConfigurationChanged(Configuration newConfig)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    super.onConfigurationChanged(newConfig);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//View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中不用创建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Handler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，可直接调用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post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操作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//new Handler().postDelayed(new Runnable()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    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    public void run()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        updatePopup();   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//}, 500);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postDelayed(new Runnable()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@Override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public void run() {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     updatePopup();      //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     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   }, 500);//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如果不在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post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中，而是直接调用，那么弹出位置就会有问题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}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虽然上面没有看到对布局的显式调用进行重新布局，照理控件的对象没有被销毁，但是控件在横竖屏切换时应该是需要进行重新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measure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，然后再进行重绘的，否则不会引发弹出框位置的变化，至于如何调用重新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layout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、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measure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Draw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操作，在这里就不多展开了。</w:t>
      </w:r>
    </w:p>
    <w:p w:rsidR="00DC2323" w:rsidRPr="00DC2323" w:rsidRDefault="00DC2323" w:rsidP="00DC232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Verdana" w:eastAsia="宋体" w:hAnsi="Verdana" w:cs="宋体"/>
          <w:b/>
          <w:bCs/>
          <w:color w:val="4B4B4B"/>
          <w:kern w:val="0"/>
          <w:szCs w:val="21"/>
        </w:rPr>
      </w:pP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五、对于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AndroidManifest.xml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设置的补充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经过上面代码演示，我们可以看到具体实现涉及到了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Manifest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工程配置里面具体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configChanges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两个参数，这两个参数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的优先级是高于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configChanges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，即假如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设置为固定横竖屏时，那么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configChanges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参数无论怎么设都没有办法引发横竖屏切换，除非在代码中手动调用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函数进行修改。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属性在前面已经讲过了，而关于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configChanges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属性设置有如下选项：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400"/>
      </w:tblGrid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值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描述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mcc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IMSI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移动台的国家代码（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MCC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）发生变化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一个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SIM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被探测到并且更新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MCC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mnc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IMSI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移动台的网络代码（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MNC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）发生变化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一个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SIM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被探测到并且更新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MNC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lastRenderedPageBreak/>
              <w:t>locale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区域发生变化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用户选择了一个文本需要显示的新语言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touchscreen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触摸屏发生变化。（这个通常不会发生。）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keyboard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键盘类型发生变化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例如：用户插入了外接键盘。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keyboardHidden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键盘的可访问性发生变化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例如：用户发现了硬件键盘。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navigation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导航类型（轨迹球或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dpad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）发生变化。（通常不会发生。）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screenLayout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屏幕布局发生变化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这个会导致显示不同的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Activity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fontScale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字体缩放因子发生变化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用户选择了新的字体大小。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uiMode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当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UI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模式发生改变的时候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当用户放置设备到桌子或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/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汽车或夜间模式改变的时候可以引起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UI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模式变化。阅读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UiModeManager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。在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API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级别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8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时引入。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orientation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屏幕方向发生变化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——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用户旋转了屏幕。注意：如果应用程序的目标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API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级别是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13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或更高（通过属性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minSdkVersion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和属性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targetSdkVersion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声明），你也需要声明配置项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screenSize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，因为这将在设备选择肖像和屏幕方向时发生改变。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screenSize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当前可用屏幕大小发生变化。这代表一个当前可用大小的变化，和当前的比率相关，因此当用户选择不同的画面和图像，会发生变化。然而，如果你的程序目标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API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级别是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12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或更低，你的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Activity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总是会自己处理这个配置变化（这个变化不会引起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Activity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的重启，甚至在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Android 3.2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或更新的设备上）。在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API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级别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13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里加入的。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smallestScreenSize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物理屏幕大小的变化。不管方向的变化，仅仅在实际物理屏幕打包变化的时候，如：外接显示器。这个配置项的变化引起在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smallestWidth configuration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里的变化。然而，如果你的程序目标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API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级别是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12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或更低，你的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Activity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将自己处理这个变化（这个变化不会引起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Activity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的重启，甚至在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Android 3.2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或更新的设备上）在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API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级别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13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里加入的。</w:t>
            </w:r>
          </w:p>
        </w:tc>
      </w:tr>
      <w:tr w:rsidR="00DC2323" w:rsidRPr="00DC2323" w:rsidTr="00DC2323"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layoutDirection</w:t>
            </w:r>
          </w:p>
        </w:tc>
        <w:tc>
          <w:tcPr>
            <w:tcW w:w="54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323" w:rsidRPr="00DC2323" w:rsidRDefault="00DC2323" w:rsidP="00DC2323">
            <w:pPr>
              <w:widowControl/>
              <w:wordWrap w:val="0"/>
              <w:spacing w:before="150" w:after="150"/>
              <w:jc w:val="left"/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</w:pP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布局方向变化。例如书写方式从左向右（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LTR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）转换为从右向左（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RTL</w:t>
            </w:r>
            <w:r w:rsidRPr="00DC2323">
              <w:rPr>
                <w:rFonts w:ascii="Verdana" w:eastAsia="宋体" w:hAnsi="Verdana" w:cs="宋体"/>
                <w:color w:val="4B4B4B"/>
                <w:kern w:val="0"/>
                <w:sz w:val="18"/>
                <w:szCs w:val="18"/>
              </w:rPr>
              <w:t>）</w:t>
            </w:r>
          </w:p>
        </w:tc>
      </w:tr>
    </w:tbl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从上述这个表我们可以看到除了横竖屏，包括语言、网络、键盘和外设等变化都可以被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函数监控到，具体的内容和释义还是查看官方英文文档吧，详见如下链接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hyperlink r:id="rId6" w:history="1">
        <w:r w:rsidRPr="00DC2323">
          <w:rPr>
            <w:rFonts w:ascii="Verdana" w:eastAsia="宋体" w:hAnsi="Verdana" w:cs="宋体"/>
            <w:color w:val="6FBC4C"/>
            <w:kern w:val="0"/>
            <w:sz w:val="18"/>
            <w:szCs w:val="18"/>
            <w:u w:val="single"/>
          </w:rPr>
          <w:t>http://developer.android.com/guide/topics/manifest/activity-element.html</w:t>
        </w:r>
      </w:hyperlink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中文翻译可以查阅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</w:t>
      </w:r>
      <w:hyperlink r:id="rId7" w:history="1">
        <w:r w:rsidRPr="00DC2323">
          <w:rPr>
            <w:rFonts w:ascii="Verdana" w:eastAsia="宋体" w:hAnsi="Verdana" w:cs="宋体"/>
            <w:color w:val="6FBC4C"/>
            <w:kern w:val="0"/>
            <w:sz w:val="18"/>
            <w:szCs w:val="18"/>
            <w:u w:val="single"/>
          </w:rPr>
          <w:t>http://wiki.eoe.cn/page/Activity.html</w:t>
        </w:r>
      </w:hyperlink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结合网上的整理，小结跟这几配置相关的情景：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1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、不设置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android:configChanges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时，切屏会重新调用各个生命周期，切横屏时会执行一次，切竖屏时会执行两次（我在三星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4.0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设备上发现切横屏和竖屏都是执行一次，而并非这里说的有执行两次的情况，不知道是否以前版本手机会这样？）；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2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、设置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android:configChanges="orientation"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时，切屏还是会重新调用各个生命周期，切横、竖屏时只会执行一次；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3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、设置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android:configChanges="orientation|keyboardHidden"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时，切屏不会重新调用各个生命周期，只会执行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方法。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注：上述描述是在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Android3.2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以前，如果缺少了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keyboardHidden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选项，不能防止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的销毁重启，也就不能执行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方法了。在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3.2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之后，必须加上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screenSize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属性才可以屏蔽调用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的生命周期（我在一些设备上亲测可以不需要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keyboardHidden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，只要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screenSize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就可以了，但是保险起见还是继续保留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keyboardHidden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吧）。</w:t>
      </w:r>
    </w:p>
    <w:p w:rsidR="00DC2323" w:rsidRPr="00DC2323" w:rsidRDefault="00DC2323" w:rsidP="00DC2323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Verdana" w:eastAsia="宋体" w:hAnsi="Verdana" w:cs="宋体"/>
          <w:b/>
          <w:bCs/>
          <w:color w:val="4B4B4B"/>
          <w:kern w:val="0"/>
          <w:szCs w:val="21"/>
        </w:rPr>
      </w:pP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六、对于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setRequestedOrientation</w:t>
      </w:r>
      <w:r w:rsidRPr="00DC2323">
        <w:rPr>
          <w:rFonts w:ascii="Verdana" w:eastAsia="宋体" w:hAnsi="Verdana" w:cs="宋体"/>
          <w:b/>
          <w:bCs/>
          <w:color w:val="4B4B4B"/>
          <w:kern w:val="0"/>
          <w:szCs w:val="21"/>
        </w:rPr>
        <w:t>函数的补充说明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在上述（二）对于手动触发横竖屏切换的时候，我们用到了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，那时只是简单做了下演示，后来发现还是需要做下补充说明的：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首先在非重启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模式下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手动调用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之后，假如会引发横竖屏切换（即请求的横竖屏要求与当前的横竖屏情况不一致，就会引发切换），那么会立即调用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函数；假如不会引发横竖屏切换（请求前后一致），那么也就不会调用到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函数。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这个手动调用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的地方也可以在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中的任何地方，即也可以在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onConfigurationChanged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中调用，但是一旦指定为横屏或竖屏完成这个变换之后，后面不论屏幕如何进行怎么翻转变化，都不会再触发横竖屏切换了，也即等同于在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manifest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中设置了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属性为横屏或竖屏。如果要恢复为响应横竖屏随物理传感器设备变换，那么就需要手动调用类似如下代码进行恢复：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setRequestedOrientation(ActivityInfo.SCREEN_ORIENTATION_SENSOR);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其次在重启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模式下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手动调用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发出横竖屏设定请求之后，假如需要进行横竖屏切换（即请求前后横竖屏状态不一致），则会对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进行销毁并重启；假如不需要需要进行横竖屏切换，则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Activity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维持现状不变；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lastRenderedPageBreak/>
        <w:t>手动调用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setRequestedOrientation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一次，完成变换之后，也跟上面非重启一样，相当于在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manifest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中设置了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android:screenOrientation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属性为横屏或竖屏。要想恢复也需要重新调用类似上面非重启的调用。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在这样一个原理下，就有了对如下一种需求的解决方案：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让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App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启动的时候是横屏的话就横屏表示，纵屏的话就纵屏表示，然后手机切换横竖屏就不能用了该怎么解决呢？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网上给出了一个例子代码，这里就不做摘抄了，有兴趣可以试一下，然后对比一下人家的实现方式，具体见如下链接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hyperlink r:id="rId8" w:history="1">
        <w:r w:rsidRPr="00DC2323">
          <w:rPr>
            <w:rFonts w:ascii="Verdana" w:eastAsia="宋体" w:hAnsi="Verdana" w:cs="宋体"/>
            <w:color w:val="6FBC4C"/>
            <w:kern w:val="0"/>
            <w:sz w:val="18"/>
            <w:szCs w:val="18"/>
            <w:u w:val="single"/>
          </w:rPr>
          <w:t>http://blog.csdn.net/yimo29/article/details/6030445</w:t>
        </w:r>
      </w:hyperlink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 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另外再给出几个我做整理时参考的帖子，觉得对我帮助很大，分别如下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横屏竖屏切换的问题（一个总结帖，还是不错的）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hyperlink r:id="rId9" w:history="1">
        <w:r w:rsidRPr="00DC2323">
          <w:rPr>
            <w:rFonts w:ascii="Verdana" w:eastAsia="宋体" w:hAnsi="Verdana" w:cs="宋体"/>
            <w:color w:val="6FBC4C"/>
            <w:kern w:val="0"/>
            <w:sz w:val="18"/>
            <w:szCs w:val="18"/>
            <w:u w:val="single"/>
          </w:rPr>
          <w:t>http://blog.sina.com.cn/s/blog_77c632410101790w.html</w:t>
        </w:r>
      </w:hyperlink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解决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Android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手机屏幕横竖屏切换（一个真实测试过的小结）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hyperlink r:id="rId10" w:history="1">
        <w:r w:rsidRPr="00DC2323">
          <w:rPr>
            <w:rFonts w:ascii="Verdana" w:eastAsia="宋体" w:hAnsi="Verdana" w:cs="宋体"/>
            <w:color w:val="6FBC4C"/>
            <w:kern w:val="0"/>
            <w:sz w:val="18"/>
            <w:szCs w:val="18"/>
            <w:u w:val="single"/>
          </w:rPr>
          <w:t>http://www.cnblogs.com/zhangkai281/archive/2011/07/06/2099277.html</w:t>
        </w:r>
      </w:hyperlink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 xml:space="preserve">Android </w:t>
      </w:r>
      <w:r w:rsidRPr="00DC2323">
        <w:rPr>
          <w:rFonts w:ascii="Verdana" w:eastAsia="宋体" w:hAnsi="Verdana" w:cs="宋体"/>
          <w:color w:val="4B4B4B"/>
          <w:kern w:val="0"/>
          <w:sz w:val="18"/>
          <w:szCs w:val="18"/>
        </w:rPr>
        <w:t>处理横竖屏切换事件</w:t>
      </w:r>
    </w:p>
    <w:p w:rsidR="00DC2323" w:rsidRPr="00DC2323" w:rsidRDefault="00DC2323" w:rsidP="00DC2323">
      <w:pPr>
        <w:widowControl/>
        <w:shd w:val="clear" w:color="auto" w:fill="FFFFFF"/>
        <w:spacing w:before="150" w:after="150" w:line="288" w:lineRule="atLeast"/>
        <w:jc w:val="left"/>
        <w:rPr>
          <w:rFonts w:ascii="Verdana" w:eastAsia="宋体" w:hAnsi="Verdana" w:cs="宋体"/>
          <w:color w:val="4B4B4B"/>
          <w:kern w:val="0"/>
          <w:sz w:val="18"/>
          <w:szCs w:val="18"/>
        </w:rPr>
      </w:pPr>
      <w:hyperlink r:id="rId11" w:history="1">
        <w:r w:rsidRPr="00DC2323">
          <w:rPr>
            <w:rFonts w:ascii="Verdana" w:eastAsia="宋体" w:hAnsi="Verdana" w:cs="宋体"/>
            <w:color w:val="6FBC4C"/>
            <w:kern w:val="0"/>
            <w:sz w:val="18"/>
            <w:szCs w:val="18"/>
            <w:u w:val="single"/>
          </w:rPr>
          <w:t>http://ipjmc.iteye.com/blog/1265991</w:t>
        </w:r>
      </w:hyperlink>
    </w:p>
    <w:p w:rsidR="009D60AE" w:rsidRPr="009D60AE" w:rsidRDefault="009D60AE" w:rsidP="00834D14">
      <w:pPr>
        <w:widowControl/>
        <w:shd w:val="clear" w:color="auto" w:fill="FFFFFF"/>
        <w:spacing w:before="150" w:after="75"/>
        <w:outlineLvl w:val="2"/>
        <w:rPr>
          <w:rFonts w:ascii="Verdana" w:eastAsia="宋体" w:hAnsi="Verdana" w:cs="宋体"/>
          <w:b/>
          <w:bCs/>
          <w:color w:val="666666"/>
          <w:kern w:val="0"/>
          <w:sz w:val="24"/>
          <w:szCs w:val="24"/>
        </w:rPr>
      </w:pPr>
      <w:bookmarkStart w:id="0" w:name="_GoBack"/>
      <w:bookmarkEnd w:id="0"/>
    </w:p>
    <w:p w:rsidR="00D73806" w:rsidRPr="009D60AE" w:rsidRDefault="00D73806"/>
    <w:sectPr w:rsidR="00D73806" w:rsidRPr="009D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BA" w:rsidRDefault="00D934BA" w:rsidP="009D60AE">
      <w:r>
        <w:separator/>
      </w:r>
    </w:p>
  </w:endnote>
  <w:endnote w:type="continuationSeparator" w:id="0">
    <w:p w:rsidR="00D934BA" w:rsidRDefault="00D934BA" w:rsidP="009D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BA" w:rsidRDefault="00D934BA" w:rsidP="009D60AE">
      <w:r>
        <w:separator/>
      </w:r>
    </w:p>
  </w:footnote>
  <w:footnote w:type="continuationSeparator" w:id="0">
    <w:p w:rsidR="00D934BA" w:rsidRDefault="00D934BA" w:rsidP="009D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05"/>
    <w:rsid w:val="000004CA"/>
    <w:rsid w:val="00002CD7"/>
    <w:rsid w:val="00002FD0"/>
    <w:rsid w:val="00004CF1"/>
    <w:rsid w:val="00005131"/>
    <w:rsid w:val="00005F2A"/>
    <w:rsid w:val="0000659B"/>
    <w:rsid w:val="00011916"/>
    <w:rsid w:val="00011C3E"/>
    <w:rsid w:val="00011C70"/>
    <w:rsid w:val="00012F74"/>
    <w:rsid w:val="000163CB"/>
    <w:rsid w:val="00017F24"/>
    <w:rsid w:val="00020DA9"/>
    <w:rsid w:val="000300C7"/>
    <w:rsid w:val="0003089E"/>
    <w:rsid w:val="00030A18"/>
    <w:rsid w:val="0003118D"/>
    <w:rsid w:val="00031CBF"/>
    <w:rsid w:val="00032A6A"/>
    <w:rsid w:val="0003645E"/>
    <w:rsid w:val="000377F6"/>
    <w:rsid w:val="00043488"/>
    <w:rsid w:val="000458E9"/>
    <w:rsid w:val="00045FB0"/>
    <w:rsid w:val="00050F1A"/>
    <w:rsid w:val="00051CE8"/>
    <w:rsid w:val="0005470A"/>
    <w:rsid w:val="00055510"/>
    <w:rsid w:val="00056523"/>
    <w:rsid w:val="00057629"/>
    <w:rsid w:val="00057A75"/>
    <w:rsid w:val="00060583"/>
    <w:rsid w:val="00060C29"/>
    <w:rsid w:val="00060E31"/>
    <w:rsid w:val="00060F54"/>
    <w:rsid w:val="000656E2"/>
    <w:rsid w:val="00072612"/>
    <w:rsid w:val="00072A8A"/>
    <w:rsid w:val="00072DE8"/>
    <w:rsid w:val="00074C08"/>
    <w:rsid w:val="00074FAD"/>
    <w:rsid w:val="00075360"/>
    <w:rsid w:val="00076E34"/>
    <w:rsid w:val="000776F1"/>
    <w:rsid w:val="0008073C"/>
    <w:rsid w:val="00081350"/>
    <w:rsid w:val="00084173"/>
    <w:rsid w:val="00084BAB"/>
    <w:rsid w:val="0008583F"/>
    <w:rsid w:val="00087EBD"/>
    <w:rsid w:val="0009123D"/>
    <w:rsid w:val="000914F0"/>
    <w:rsid w:val="0009470D"/>
    <w:rsid w:val="00095274"/>
    <w:rsid w:val="000955E2"/>
    <w:rsid w:val="000A1C4F"/>
    <w:rsid w:val="000A2784"/>
    <w:rsid w:val="000A2F47"/>
    <w:rsid w:val="000A3A06"/>
    <w:rsid w:val="000A4BEA"/>
    <w:rsid w:val="000A523D"/>
    <w:rsid w:val="000A5AE8"/>
    <w:rsid w:val="000A69C6"/>
    <w:rsid w:val="000B1D4E"/>
    <w:rsid w:val="000B2383"/>
    <w:rsid w:val="000B2595"/>
    <w:rsid w:val="000B2848"/>
    <w:rsid w:val="000B2E98"/>
    <w:rsid w:val="000B5F2B"/>
    <w:rsid w:val="000C0269"/>
    <w:rsid w:val="000C29D4"/>
    <w:rsid w:val="000C62E8"/>
    <w:rsid w:val="000C6C92"/>
    <w:rsid w:val="000C6E7B"/>
    <w:rsid w:val="000D04A1"/>
    <w:rsid w:val="000D0B62"/>
    <w:rsid w:val="000D0EAA"/>
    <w:rsid w:val="000D2360"/>
    <w:rsid w:val="000D33DB"/>
    <w:rsid w:val="000D371F"/>
    <w:rsid w:val="000D380F"/>
    <w:rsid w:val="000D41DA"/>
    <w:rsid w:val="000D4F61"/>
    <w:rsid w:val="000E22F4"/>
    <w:rsid w:val="000E2ECA"/>
    <w:rsid w:val="000E4F96"/>
    <w:rsid w:val="000E5244"/>
    <w:rsid w:val="000E52BF"/>
    <w:rsid w:val="000E5BBC"/>
    <w:rsid w:val="000E5D35"/>
    <w:rsid w:val="000E5E01"/>
    <w:rsid w:val="000F1BA8"/>
    <w:rsid w:val="000F21BA"/>
    <w:rsid w:val="000F4FBC"/>
    <w:rsid w:val="00100081"/>
    <w:rsid w:val="00100BDD"/>
    <w:rsid w:val="00101692"/>
    <w:rsid w:val="00104801"/>
    <w:rsid w:val="001050DD"/>
    <w:rsid w:val="00105BBB"/>
    <w:rsid w:val="0011477F"/>
    <w:rsid w:val="00114B63"/>
    <w:rsid w:val="00116E01"/>
    <w:rsid w:val="00120A42"/>
    <w:rsid w:val="001225A1"/>
    <w:rsid w:val="00122C77"/>
    <w:rsid w:val="00127023"/>
    <w:rsid w:val="00131036"/>
    <w:rsid w:val="001314D9"/>
    <w:rsid w:val="00131F27"/>
    <w:rsid w:val="00134543"/>
    <w:rsid w:val="001346FA"/>
    <w:rsid w:val="00135CCB"/>
    <w:rsid w:val="00136A7F"/>
    <w:rsid w:val="00137EED"/>
    <w:rsid w:val="001408BB"/>
    <w:rsid w:val="00141DC6"/>
    <w:rsid w:val="001448E2"/>
    <w:rsid w:val="0014575E"/>
    <w:rsid w:val="001510E0"/>
    <w:rsid w:val="001516AE"/>
    <w:rsid w:val="00152943"/>
    <w:rsid w:val="00154869"/>
    <w:rsid w:val="00154A83"/>
    <w:rsid w:val="001568B0"/>
    <w:rsid w:val="00156D58"/>
    <w:rsid w:val="00157200"/>
    <w:rsid w:val="00157469"/>
    <w:rsid w:val="00162BCF"/>
    <w:rsid w:val="001672D1"/>
    <w:rsid w:val="001679DF"/>
    <w:rsid w:val="00167EAB"/>
    <w:rsid w:val="001705A1"/>
    <w:rsid w:val="00170FD2"/>
    <w:rsid w:val="00171156"/>
    <w:rsid w:val="001718A6"/>
    <w:rsid w:val="00171DA8"/>
    <w:rsid w:val="0017234C"/>
    <w:rsid w:val="00174FA6"/>
    <w:rsid w:val="00177745"/>
    <w:rsid w:val="00180990"/>
    <w:rsid w:val="00181833"/>
    <w:rsid w:val="00182364"/>
    <w:rsid w:val="00182919"/>
    <w:rsid w:val="00182B0A"/>
    <w:rsid w:val="00182B27"/>
    <w:rsid w:val="001840E9"/>
    <w:rsid w:val="0018415C"/>
    <w:rsid w:val="001843D3"/>
    <w:rsid w:val="00187CAA"/>
    <w:rsid w:val="00192783"/>
    <w:rsid w:val="00194A16"/>
    <w:rsid w:val="00195452"/>
    <w:rsid w:val="001969D7"/>
    <w:rsid w:val="00196BBF"/>
    <w:rsid w:val="001A0841"/>
    <w:rsid w:val="001A1A5D"/>
    <w:rsid w:val="001A3009"/>
    <w:rsid w:val="001A38E1"/>
    <w:rsid w:val="001B03C7"/>
    <w:rsid w:val="001B2072"/>
    <w:rsid w:val="001B2F51"/>
    <w:rsid w:val="001B4272"/>
    <w:rsid w:val="001B45B1"/>
    <w:rsid w:val="001B504D"/>
    <w:rsid w:val="001B5CB9"/>
    <w:rsid w:val="001B6079"/>
    <w:rsid w:val="001C036D"/>
    <w:rsid w:val="001C0B09"/>
    <w:rsid w:val="001C15B3"/>
    <w:rsid w:val="001C2230"/>
    <w:rsid w:val="001C2250"/>
    <w:rsid w:val="001C4A61"/>
    <w:rsid w:val="001C4AA8"/>
    <w:rsid w:val="001C5074"/>
    <w:rsid w:val="001C6A52"/>
    <w:rsid w:val="001C7474"/>
    <w:rsid w:val="001C75C3"/>
    <w:rsid w:val="001C7955"/>
    <w:rsid w:val="001C7A65"/>
    <w:rsid w:val="001D1FE5"/>
    <w:rsid w:val="001D2529"/>
    <w:rsid w:val="001D269B"/>
    <w:rsid w:val="001D3614"/>
    <w:rsid w:val="001D3E12"/>
    <w:rsid w:val="001D4A29"/>
    <w:rsid w:val="001E0122"/>
    <w:rsid w:val="001E18F5"/>
    <w:rsid w:val="001E1E71"/>
    <w:rsid w:val="001E268D"/>
    <w:rsid w:val="001E35F4"/>
    <w:rsid w:val="001E4BB1"/>
    <w:rsid w:val="001E4E8B"/>
    <w:rsid w:val="001E53C9"/>
    <w:rsid w:val="001F2254"/>
    <w:rsid w:val="001F261E"/>
    <w:rsid w:val="001F3006"/>
    <w:rsid w:val="001F3F04"/>
    <w:rsid w:val="001F4B7C"/>
    <w:rsid w:val="001F6066"/>
    <w:rsid w:val="001F6CEA"/>
    <w:rsid w:val="002018B7"/>
    <w:rsid w:val="002028F3"/>
    <w:rsid w:val="00204C92"/>
    <w:rsid w:val="002062A5"/>
    <w:rsid w:val="00206827"/>
    <w:rsid w:val="00206A31"/>
    <w:rsid w:val="00207FAC"/>
    <w:rsid w:val="00210B59"/>
    <w:rsid w:val="00212CA6"/>
    <w:rsid w:val="00213389"/>
    <w:rsid w:val="002141A3"/>
    <w:rsid w:val="00215478"/>
    <w:rsid w:val="002202E4"/>
    <w:rsid w:val="00221112"/>
    <w:rsid w:val="0022320C"/>
    <w:rsid w:val="00223FF3"/>
    <w:rsid w:val="00226820"/>
    <w:rsid w:val="0023062E"/>
    <w:rsid w:val="00234079"/>
    <w:rsid w:val="00234641"/>
    <w:rsid w:val="002363E1"/>
    <w:rsid w:val="0024378C"/>
    <w:rsid w:val="00246CD9"/>
    <w:rsid w:val="0025111E"/>
    <w:rsid w:val="00251525"/>
    <w:rsid w:val="002522BB"/>
    <w:rsid w:val="00254380"/>
    <w:rsid w:val="00255572"/>
    <w:rsid w:val="002606EF"/>
    <w:rsid w:val="00260801"/>
    <w:rsid w:val="00260D2B"/>
    <w:rsid w:val="00263599"/>
    <w:rsid w:val="00263A16"/>
    <w:rsid w:val="00265008"/>
    <w:rsid w:val="00265962"/>
    <w:rsid w:val="00265983"/>
    <w:rsid w:val="00266E54"/>
    <w:rsid w:val="002718A4"/>
    <w:rsid w:val="00274291"/>
    <w:rsid w:val="00274830"/>
    <w:rsid w:val="00275AB4"/>
    <w:rsid w:val="00276196"/>
    <w:rsid w:val="002768E3"/>
    <w:rsid w:val="00276ECC"/>
    <w:rsid w:val="0027788A"/>
    <w:rsid w:val="0028097E"/>
    <w:rsid w:val="00281557"/>
    <w:rsid w:val="002816AE"/>
    <w:rsid w:val="00281B6E"/>
    <w:rsid w:val="00283837"/>
    <w:rsid w:val="002857A1"/>
    <w:rsid w:val="002941D1"/>
    <w:rsid w:val="002A0969"/>
    <w:rsid w:val="002A09D0"/>
    <w:rsid w:val="002A2F8D"/>
    <w:rsid w:val="002A5871"/>
    <w:rsid w:val="002A7065"/>
    <w:rsid w:val="002A7B37"/>
    <w:rsid w:val="002B0382"/>
    <w:rsid w:val="002B3B89"/>
    <w:rsid w:val="002B6324"/>
    <w:rsid w:val="002C0310"/>
    <w:rsid w:val="002C05A3"/>
    <w:rsid w:val="002C1857"/>
    <w:rsid w:val="002C34B0"/>
    <w:rsid w:val="002C377E"/>
    <w:rsid w:val="002C5B9E"/>
    <w:rsid w:val="002C6FBE"/>
    <w:rsid w:val="002C777D"/>
    <w:rsid w:val="002C7916"/>
    <w:rsid w:val="002C7B13"/>
    <w:rsid w:val="002C7DD5"/>
    <w:rsid w:val="002D16EC"/>
    <w:rsid w:val="002D583F"/>
    <w:rsid w:val="002D6CD9"/>
    <w:rsid w:val="002D727E"/>
    <w:rsid w:val="002D7BD3"/>
    <w:rsid w:val="002E165E"/>
    <w:rsid w:val="002E28FA"/>
    <w:rsid w:val="002E50D5"/>
    <w:rsid w:val="002E521A"/>
    <w:rsid w:val="002E54EB"/>
    <w:rsid w:val="002E70BF"/>
    <w:rsid w:val="002F383A"/>
    <w:rsid w:val="002F5767"/>
    <w:rsid w:val="002F6F3B"/>
    <w:rsid w:val="00300AC9"/>
    <w:rsid w:val="00301E36"/>
    <w:rsid w:val="00306C62"/>
    <w:rsid w:val="0031043E"/>
    <w:rsid w:val="00311939"/>
    <w:rsid w:val="003144C1"/>
    <w:rsid w:val="00315FD7"/>
    <w:rsid w:val="00316434"/>
    <w:rsid w:val="003164A7"/>
    <w:rsid w:val="00316DFA"/>
    <w:rsid w:val="00317164"/>
    <w:rsid w:val="003176AF"/>
    <w:rsid w:val="003201EE"/>
    <w:rsid w:val="0032038F"/>
    <w:rsid w:val="00322063"/>
    <w:rsid w:val="00325B11"/>
    <w:rsid w:val="00325CAF"/>
    <w:rsid w:val="003262C8"/>
    <w:rsid w:val="003270FF"/>
    <w:rsid w:val="00333B61"/>
    <w:rsid w:val="00337477"/>
    <w:rsid w:val="003410BC"/>
    <w:rsid w:val="0034433D"/>
    <w:rsid w:val="00344FA1"/>
    <w:rsid w:val="0034612E"/>
    <w:rsid w:val="00347E49"/>
    <w:rsid w:val="00350EF0"/>
    <w:rsid w:val="003516F9"/>
    <w:rsid w:val="00353417"/>
    <w:rsid w:val="00353F5C"/>
    <w:rsid w:val="003544BA"/>
    <w:rsid w:val="00356BA4"/>
    <w:rsid w:val="00357BC9"/>
    <w:rsid w:val="00357EFF"/>
    <w:rsid w:val="003603B5"/>
    <w:rsid w:val="003618B9"/>
    <w:rsid w:val="003626AA"/>
    <w:rsid w:val="00364C9A"/>
    <w:rsid w:val="0036501D"/>
    <w:rsid w:val="003674F0"/>
    <w:rsid w:val="003713B0"/>
    <w:rsid w:val="003743F8"/>
    <w:rsid w:val="00374B2F"/>
    <w:rsid w:val="0037543E"/>
    <w:rsid w:val="00376213"/>
    <w:rsid w:val="00376651"/>
    <w:rsid w:val="00377F06"/>
    <w:rsid w:val="00380A82"/>
    <w:rsid w:val="00380CEA"/>
    <w:rsid w:val="00381344"/>
    <w:rsid w:val="00381BEE"/>
    <w:rsid w:val="003822C9"/>
    <w:rsid w:val="00382A03"/>
    <w:rsid w:val="003833C0"/>
    <w:rsid w:val="00384C2E"/>
    <w:rsid w:val="00384D8B"/>
    <w:rsid w:val="00385F8F"/>
    <w:rsid w:val="00386755"/>
    <w:rsid w:val="003870DC"/>
    <w:rsid w:val="00392930"/>
    <w:rsid w:val="0039492B"/>
    <w:rsid w:val="00394DF6"/>
    <w:rsid w:val="003960C4"/>
    <w:rsid w:val="00396F94"/>
    <w:rsid w:val="003A0EAC"/>
    <w:rsid w:val="003A5BE3"/>
    <w:rsid w:val="003A78F5"/>
    <w:rsid w:val="003B6983"/>
    <w:rsid w:val="003B6BF5"/>
    <w:rsid w:val="003C2402"/>
    <w:rsid w:val="003C2FC4"/>
    <w:rsid w:val="003C3342"/>
    <w:rsid w:val="003C3D6D"/>
    <w:rsid w:val="003C41BB"/>
    <w:rsid w:val="003C529C"/>
    <w:rsid w:val="003C5675"/>
    <w:rsid w:val="003C5D2F"/>
    <w:rsid w:val="003C62F9"/>
    <w:rsid w:val="003C6A33"/>
    <w:rsid w:val="003C7408"/>
    <w:rsid w:val="003C783A"/>
    <w:rsid w:val="003D018D"/>
    <w:rsid w:val="003D1F63"/>
    <w:rsid w:val="003D3E4B"/>
    <w:rsid w:val="003D3FE8"/>
    <w:rsid w:val="003D4CDB"/>
    <w:rsid w:val="003D5D09"/>
    <w:rsid w:val="003D6FC6"/>
    <w:rsid w:val="003D76B1"/>
    <w:rsid w:val="003E0C65"/>
    <w:rsid w:val="003E1DEE"/>
    <w:rsid w:val="003E1E6F"/>
    <w:rsid w:val="003E2E4C"/>
    <w:rsid w:val="003E3C5D"/>
    <w:rsid w:val="003E419B"/>
    <w:rsid w:val="003E4E6A"/>
    <w:rsid w:val="003E6A72"/>
    <w:rsid w:val="003E77CF"/>
    <w:rsid w:val="003F22BB"/>
    <w:rsid w:val="003F29F5"/>
    <w:rsid w:val="003F341A"/>
    <w:rsid w:val="003F38D1"/>
    <w:rsid w:val="003F4809"/>
    <w:rsid w:val="003F5992"/>
    <w:rsid w:val="003F61C8"/>
    <w:rsid w:val="003F7B25"/>
    <w:rsid w:val="004045D8"/>
    <w:rsid w:val="00411319"/>
    <w:rsid w:val="00414CF9"/>
    <w:rsid w:val="0041583B"/>
    <w:rsid w:val="004158C6"/>
    <w:rsid w:val="004179E0"/>
    <w:rsid w:val="00420218"/>
    <w:rsid w:val="00421668"/>
    <w:rsid w:val="00426ED8"/>
    <w:rsid w:val="00427644"/>
    <w:rsid w:val="00427791"/>
    <w:rsid w:val="0043039D"/>
    <w:rsid w:val="00431C34"/>
    <w:rsid w:val="004327B2"/>
    <w:rsid w:val="00432C10"/>
    <w:rsid w:val="0043719F"/>
    <w:rsid w:val="00437731"/>
    <w:rsid w:val="004379FD"/>
    <w:rsid w:val="00442740"/>
    <w:rsid w:val="004474A4"/>
    <w:rsid w:val="004474A6"/>
    <w:rsid w:val="00447966"/>
    <w:rsid w:val="0045103B"/>
    <w:rsid w:val="00451209"/>
    <w:rsid w:val="004545E4"/>
    <w:rsid w:val="00460517"/>
    <w:rsid w:val="004609EB"/>
    <w:rsid w:val="00462504"/>
    <w:rsid w:val="00463ABF"/>
    <w:rsid w:val="004651FF"/>
    <w:rsid w:val="00465AA8"/>
    <w:rsid w:val="004664AD"/>
    <w:rsid w:val="00466578"/>
    <w:rsid w:val="00467CA8"/>
    <w:rsid w:val="00467E72"/>
    <w:rsid w:val="00475AAB"/>
    <w:rsid w:val="004773EB"/>
    <w:rsid w:val="00485AF3"/>
    <w:rsid w:val="00490B45"/>
    <w:rsid w:val="00491771"/>
    <w:rsid w:val="00491A13"/>
    <w:rsid w:val="00493501"/>
    <w:rsid w:val="0049543E"/>
    <w:rsid w:val="00495DAB"/>
    <w:rsid w:val="004A025E"/>
    <w:rsid w:val="004A1655"/>
    <w:rsid w:val="004A45E0"/>
    <w:rsid w:val="004A4E0D"/>
    <w:rsid w:val="004A5CCE"/>
    <w:rsid w:val="004A77FB"/>
    <w:rsid w:val="004A7948"/>
    <w:rsid w:val="004B048D"/>
    <w:rsid w:val="004B3B58"/>
    <w:rsid w:val="004B550E"/>
    <w:rsid w:val="004B5831"/>
    <w:rsid w:val="004B686B"/>
    <w:rsid w:val="004C3890"/>
    <w:rsid w:val="004C58FF"/>
    <w:rsid w:val="004C5E75"/>
    <w:rsid w:val="004C7C54"/>
    <w:rsid w:val="004C7D7E"/>
    <w:rsid w:val="004C7DC0"/>
    <w:rsid w:val="004C7FF9"/>
    <w:rsid w:val="004D244C"/>
    <w:rsid w:val="004D2BF7"/>
    <w:rsid w:val="004E2EFE"/>
    <w:rsid w:val="004E3391"/>
    <w:rsid w:val="004E41DB"/>
    <w:rsid w:val="004E539B"/>
    <w:rsid w:val="004E7818"/>
    <w:rsid w:val="004F2378"/>
    <w:rsid w:val="004F3086"/>
    <w:rsid w:val="004F4A85"/>
    <w:rsid w:val="004F4B34"/>
    <w:rsid w:val="004F6F2D"/>
    <w:rsid w:val="00500710"/>
    <w:rsid w:val="005009AA"/>
    <w:rsid w:val="005014B5"/>
    <w:rsid w:val="005018E8"/>
    <w:rsid w:val="00502F5D"/>
    <w:rsid w:val="00506155"/>
    <w:rsid w:val="00510A61"/>
    <w:rsid w:val="00511002"/>
    <w:rsid w:val="0051105A"/>
    <w:rsid w:val="005119D0"/>
    <w:rsid w:val="00511BA1"/>
    <w:rsid w:val="00513B07"/>
    <w:rsid w:val="00514CA0"/>
    <w:rsid w:val="005164F6"/>
    <w:rsid w:val="005169F6"/>
    <w:rsid w:val="00520085"/>
    <w:rsid w:val="00521848"/>
    <w:rsid w:val="00522E7D"/>
    <w:rsid w:val="00523110"/>
    <w:rsid w:val="005231D9"/>
    <w:rsid w:val="005234C0"/>
    <w:rsid w:val="00524DED"/>
    <w:rsid w:val="005262CB"/>
    <w:rsid w:val="005268B8"/>
    <w:rsid w:val="005376F1"/>
    <w:rsid w:val="00537C8E"/>
    <w:rsid w:val="00542824"/>
    <w:rsid w:val="0054382E"/>
    <w:rsid w:val="0054494E"/>
    <w:rsid w:val="00547CB6"/>
    <w:rsid w:val="005524D4"/>
    <w:rsid w:val="00552880"/>
    <w:rsid w:val="00554D6E"/>
    <w:rsid w:val="00555F5A"/>
    <w:rsid w:val="005573B1"/>
    <w:rsid w:val="00560A86"/>
    <w:rsid w:val="00562153"/>
    <w:rsid w:val="00562FD3"/>
    <w:rsid w:val="00564D41"/>
    <w:rsid w:val="00566586"/>
    <w:rsid w:val="0056662F"/>
    <w:rsid w:val="00567B06"/>
    <w:rsid w:val="00567C44"/>
    <w:rsid w:val="00570698"/>
    <w:rsid w:val="0057168A"/>
    <w:rsid w:val="005719D2"/>
    <w:rsid w:val="00573886"/>
    <w:rsid w:val="00574C6E"/>
    <w:rsid w:val="00575E0E"/>
    <w:rsid w:val="005818FB"/>
    <w:rsid w:val="00582150"/>
    <w:rsid w:val="0058341D"/>
    <w:rsid w:val="0058399F"/>
    <w:rsid w:val="00583E8C"/>
    <w:rsid w:val="005852B8"/>
    <w:rsid w:val="005905AC"/>
    <w:rsid w:val="00594C01"/>
    <w:rsid w:val="00596173"/>
    <w:rsid w:val="005A16BB"/>
    <w:rsid w:val="005A251C"/>
    <w:rsid w:val="005A2600"/>
    <w:rsid w:val="005A3316"/>
    <w:rsid w:val="005A3CE2"/>
    <w:rsid w:val="005A3F5D"/>
    <w:rsid w:val="005A659D"/>
    <w:rsid w:val="005A740B"/>
    <w:rsid w:val="005B05B8"/>
    <w:rsid w:val="005B1506"/>
    <w:rsid w:val="005B67C0"/>
    <w:rsid w:val="005C2CE2"/>
    <w:rsid w:val="005C3837"/>
    <w:rsid w:val="005C4DBB"/>
    <w:rsid w:val="005C5877"/>
    <w:rsid w:val="005C6AA1"/>
    <w:rsid w:val="005C6D88"/>
    <w:rsid w:val="005C705C"/>
    <w:rsid w:val="005C764E"/>
    <w:rsid w:val="005D31D5"/>
    <w:rsid w:val="005D4486"/>
    <w:rsid w:val="005D5209"/>
    <w:rsid w:val="005D6985"/>
    <w:rsid w:val="005D7188"/>
    <w:rsid w:val="005E08BF"/>
    <w:rsid w:val="005E1365"/>
    <w:rsid w:val="005E21FA"/>
    <w:rsid w:val="005E3164"/>
    <w:rsid w:val="005E3568"/>
    <w:rsid w:val="005E593C"/>
    <w:rsid w:val="005E6A5E"/>
    <w:rsid w:val="005E7B59"/>
    <w:rsid w:val="005F12E1"/>
    <w:rsid w:val="005F2194"/>
    <w:rsid w:val="005F2546"/>
    <w:rsid w:val="005F529B"/>
    <w:rsid w:val="006001AF"/>
    <w:rsid w:val="00601C0D"/>
    <w:rsid w:val="00601C1C"/>
    <w:rsid w:val="00602401"/>
    <w:rsid w:val="00604B3C"/>
    <w:rsid w:val="00604D3D"/>
    <w:rsid w:val="00607FAB"/>
    <w:rsid w:val="0061049C"/>
    <w:rsid w:val="00610945"/>
    <w:rsid w:val="00610AEB"/>
    <w:rsid w:val="00610B47"/>
    <w:rsid w:val="00614F2A"/>
    <w:rsid w:val="00620401"/>
    <w:rsid w:val="0062143B"/>
    <w:rsid w:val="00621DE4"/>
    <w:rsid w:val="00622D9A"/>
    <w:rsid w:val="006247C3"/>
    <w:rsid w:val="006249F1"/>
    <w:rsid w:val="00625724"/>
    <w:rsid w:val="00630A7E"/>
    <w:rsid w:val="00630D55"/>
    <w:rsid w:val="006350A6"/>
    <w:rsid w:val="00637D47"/>
    <w:rsid w:val="006408AB"/>
    <w:rsid w:val="00640F25"/>
    <w:rsid w:val="0064212A"/>
    <w:rsid w:val="00647346"/>
    <w:rsid w:val="00650724"/>
    <w:rsid w:val="006510E6"/>
    <w:rsid w:val="006511D7"/>
    <w:rsid w:val="00651CC6"/>
    <w:rsid w:val="00651EFB"/>
    <w:rsid w:val="00652609"/>
    <w:rsid w:val="00653B30"/>
    <w:rsid w:val="006549CC"/>
    <w:rsid w:val="00654E7B"/>
    <w:rsid w:val="006558DF"/>
    <w:rsid w:val="0065689B"/>
    <w:rsid w:val="0066108B"/>
    <w:rsid w:val="006614AB"/>
    <w:rsid w:val="006615D0"/>
    <w:rsid w:val="006620D1"/>
    <w:rsid w:val="00662DF2"/>
    <w:rsid w:val="00663906"/>
    <w:rsid w:val="0066470C"/>
    <w:rsid w:val="00665112"/>
    <w:rsid w:val="00665B5D"/>
    <w:rsid w:val="00671325"/>
    <w:rsid w:val="00673F15"/>
    <w:rsid w:val="006750EF"/>
    <w:rsid w:val="00677ED5"/>
    <w:rsid w:val="00682608"/>
    <w:rsid w:val="006831AE"/>
    <w:rsid w:val="00684CC3"/>
    <w:rsid w:val="00685B70"/>
    <w:rsid w:val="00690C75"/>
    <w:rsid w:val="00690D3E"/>
    <w:rsid w:val="00691651"/>
    <w:rsid w:val="006923A1"/>
    <w:rsid w:val="006934EA"/>
    <w:rsid w:val="006947B2"/>
    <w:rsid w:val="0069562B"/>
    <w:rsid w:val="00697E1C"/>
    <w:rsid w:val="006A18B2"/>
    <w:rsid w:val="006A365C"/>
    <w:rsid w:val="006A4B52"/>
    <w:rsid w:val="006A4C54"/>
    <w:rsid w:val="006B429D"/>
    <w:rsid w:val="006B732E"/>
    <w:rsid w:val="006C24E5"/>
    <w:rsid w:val="006C2859"/>
    <w:rsid w:val="006C64E6"/>
    <w:rsid w:val="006C70F3"/>
    <w:rsid w:val="006D0476"/>
    <w:rsid w:val="006D138A"/>
    <w:rsid w:val="006D497A"/>
    <w:rsid w:val="006D5AED"/>
    <w:rsid w:val="006D6904"/>
    <w:rsid w:val="006D7005"/>
    <w:rsid w:val="006E284F"/>
    <w:rsid w:val="006E3970"/>
    <w:rsid w:val="006E4AAC"/>
    <w:rsid w:val="006E7F08"/>
    <w:rsid w:val="006F039F"/>
    <w:rsid w:val="006F0D5D"/>
    <w:rsid w:val="006F1BAB"/>
    <w:rsid w:val="006F5789"/>
    <w:rsid w:val="006F62ED"/>
    <w:rsid w:val="006F6D34"/>
    <w:rsid w:val="007001B1"/>
    <w:rsid w:val="00700638"/>
    <w:rsid w:val="0070063F"/>
    <w:rsid w:val="00703BCB"/>
    <w:rsid w:val="0070598A"/>
    <w:rsid w:val="007066F9"/>
    <w:rsid w:val="00707D20"/>
    <w:rsid w:val="00710948"/>
    <w:rsid w:val="00716F35"/>
    <w:rsid w:val="00717D00"/>
    <w:rsid w:val="007213F8"/>
    <w:rsid w:val="00722E3B"/>
    <w:rsid w:val="007231AD"/>
    <w:rsid w:val="007235A2"/>
    <w:rsid w:val="00724472"/>
    <w:rsid w:val="00726003"/>
    <w:rsid w:val="007262DF"/>
    <w:rsid w:val="00732AF3"/>
    <w:rsid w:val="00733E72"/>
    <w:rsid w:val="00734496"/>
    <w:rsid w:val="00735802"/>
    <w:rsid w:val="00741DDB"/>
    <w:rsid w:val="00742AA9"/>
    <w:rsid w:val="00742D59"/>
    <w:rsid w:val="00742E31"/>
    <w:rsid w:val="007443ED"/>
    <w:rsid w:val="00746565"/>
    <w:rsid w:val="007467D0"/>
    <w:rsid w:val="0074759E"/>
    <w:rsid w:val="007505C1"/>
    <w:rsid w:val="00750D27"/>
    <w:rsid w:val="00751584"/>
    <w:rsid w:val="00752B77"/>
    <w:rsid w:val="00752CAE"/>
    <w:rsid w:val="00752DF2"/>
    <w:rsid w:val="0075343F"/>
    <w:rsid w:val="00757520"/>
    <w:rsid w:val="00757FA8"/>
    <w:rsid w:val="00761478"/>
    <w:rsid w:val="00764A97"/>
    <w:rsid w:val="00766DF2"/>
    <w:rsid w:val="0077033E"/>
    <w:rsid w:val="00771986"/>
    <w:rsid w:val="00772847"/>
    <w:rsid w:val="00772F77"/>
    <w:rsid w:val="00773364"/>
    <w:rsid w:val="00773A4D"/>
    <w:rsid w:val="007741B2"/>
    <w:rsid w:val="007743F9"/>
    <w:rsid w:val="0077442B"/>
    <w:rsid w:val="00774C9D"/>
    <w:rsid w:val="00780524"/>
    <w:rsid w:val="0078229D"/>
    <w:rsid w:val="00782BE1"/>
    <w:rsid w:val="007846EA"/>
    <w:rsid w:val="00785371"/>
    <w:rsid w:val="007866DF"/>
    <w:rsid w:val="00787294"/>
    <w:rsid w:val="007902C8"/>
    <w:rsid w:val="00791BF3"/>
    <w:rsid w:val="007944C7"/>
    <w:rsid w:val="00794849"/>
    <w:rsid w:val="00795466"/>
    <w:rsid w:val="00795BD1"/>
    <w:rsid w:val="007A1598"/>
    <w:rsid w:val="007A1DA4"/>
    <w:rsid w:val="007A2AAE"/>
    <w:rsid w:val="007A5094"/>
    <w:rsid w:val="007A5732"/>
    <w:rsid w:val="007A6705"/>
    <w:rsid w:val="007B0671"/>
    <w:rsid w:val="007B22F2"/>
    <w:rsid w:val="007B33D7"/>
    <w:rsid w:val="007B3719"/>
    <w:rsid w:val="007B3F90"/>
    <w:rsid w:val="007B4645"/>
    <w:rsid w:val="007B5439"/>
    <w:rsid w:val="007C2C25"/>
    <w:rsid w:val="007C3070"/>
    <w:rsid w:val="007C3363"/>
    <w:rsid w:val="007C3E90"/>
    <w:rsid w:val="007C4295"/>
    <w:rsid w:val="007C5414"/>
    <w:rsid w:val="007C7268"/>
    <w:rsid w:val="007C7836"/>
    <w:rsid w:val="007C78CB"/>
    <w:rsid w:val="007C7D48"/>
    <w:rsid w:val="007D1FFC"/>
    <w:rsid w:val="007D40EF"/>
    <w:rsid w:val="007D4875"/>
    <w:rsid w:val="007D5BAB"/>
    <w:rsid w:val="007D5EBB"/>
    <w:rsid w:val="007D5FE0"/>
    <w:rsid w:val="007D7031"/>
    <w:rsid w:val="007D7214"/>
    <w:rsid w:val="007E02FA"/>
    <w:rsid w:val="007E14B7"/>
    <w:rsid w:val="007E3028"/>
    <w:rsid w:val="007E40FF"/>
    <w:rsid w:val="007E54D1"/>
    <w:rsid w:val="007E6387"/>
    <w:rsid w:val="007E6DCC"/>
    <w:rsid w:val="007E7433"/>
    <w:rsid w:val="007F23D5"/>
    <w:rsid w:val="007F27AD"/>
    <w:rsid w:val="007F357D"/>
    <w:rsid w:val="007F49BE"/>
    <w:rsid w:val="007F55EC"/>
    <w:rsid w:val="007F5A4A"/>
    <w:rsid w:val="007F6908"/>
    <w:rsid w:val="007F6F89"/>
    <w:rsid w:val="00801417"/>
    <w:rsid w:val="0080190A"/>
    <w:rsid w:val="00802184"/>
    <w:rsid w:val="008047AF"/>
    <w:rsid w:val="00805E0D"/>
    <w:rsid w:val="0080794D"/>
    <w:rsid w:val="008108E2"/>
    <w:rsid w:val="00810E8F"/>
    <w:rsid w:val="008110F0"/>
    <w:rsid w:val="008123D4"/>
    <w:rsid w:val="00812CC0"/>
    <w:rsid w:val="00813811"/>
    <w:rsid w:val="00813DFB"/>
    <w:rsid w:val="008140FE"/>
    <w:rsid w:val="00815D6F"/>
    <w:rsid w:val="00817CEF"/>
    <w:rsid w:val="00821997"/>
    <w:rsid w:val="00823836"/>
    <w:rsid w:val="0082478D"/>
    <w:rsid w:val="00832D88"/>
    <w:rsid w:val="00833163"/>
    <w:rsid w:val="00833B73"/>
    <w:rsid w:val="00834D14"/>
    <w:rsid w:val="00835876"/>
    <w:rsid w:val="00835950"/>
    <w:rsid w:val="00835B64"/>
    <w:rsid w:val="00840501"/>
    <w:rsid w:val="008408D6"/>
    <w:rsid w:val="00845A24"/>
    <w:rsid w:val="008477B6"/>
    <w:rsid w:val="008479C8"/>
    <w:rsid w:val="00850CAF"/>
    <w:rsid w:val="0085106C"/>
    <w:rsid w:val="00852812"/>
    <w:rsid w:val="00852D39"/>
    <w:rsid w:val="0085677D"/>
    <w:rsid w:val="00857457"/>
    <w:rsid w:val="00857B84"/>
    <w:rsid w:val="00863090"/>
    <w:rsid w:val="00863E31"/>
    <w:rsid w:val="0086501A"/>
    <w:rsid w:val="00867729"/>
    <w:rsid w:val="00867D55"/>
    <w:rsid w:val="00870FC4"/>
    <w:rsid w:val="0087732E"/>
    <w:rsid w:val="0087739D"/>
    <w:rsid w:val="00880409"/>
    <w:rsid w:val="00880794"/>
    <w:rsid w:val="008808B6"/>
    <w:rsid w:val="00882CDE"/>
    <w:rsid w:val="00885621"/>
    <w:rsid w:val="008860C6"/>
    <w:rsid w:val="008874A7"/>
    <w:rsid w:val="00891EAD"/>
    <w:rsid w:val="00892501"/>
    <w:rsid w:val="008925D8"/>
    <w:rsid w:val="008940BE"/>
    <w:rsid w:val="00896234"/>
    <w:rsid w:val="0089734E"/>
    <w:rsid w:val="008A0F6F"/>
    <w:rsid w:val="008A2714"/>
    <w:rsid w:val="008A2DD1"/>
    <w:rsid w:val="008A2F44"/>
    <w:rsid w:val="008A37B7"/>
    <w:rsid w:val="008B1133"/>
    <w:rsid w:val="008B2840"/>
    <w:rsid w:val="008B3900"/>
    <w:rsid w:val="008B604B"/>
    <w:rsid w:val="008B6DCD"/>
    <w:rsid w:val="008B7B1B"/>
    <w:rsid w:val="008C232C"/>
    <w:rsid w:val="008C265F"/>
    <w:rsid w:val="008C3CC9"/>
    <w:rsid w:val="008C3FBB"/>
    <w:rsid w:val="008C41AA"/>
    <w:rsid w:val="008C4211"/>
    <w:rsid w:val="008C6710"/>
    <w:rsid w:val="008C6B74"/>
    <w:rsid w:val="008D0471"/>
    <w:rsid w:val="008D1429"/>
    <w:rsid w:val="008D501B"/>
    <w:rsid w:val="008D648D"/>
    <w:rsid w:val="008D6C8B"/>
    <w:rsid w:val="008D71EA"/>
    <w:rsid w:val="008E0928"/>
    <w:rsid w:val="008E3EC4"/>
    <w:rsid w:val="008E6029"/>
    <w:rsid w:val="008E6445"/>
    <w:rsid w:val="008F00BA"/>
    <w:rsid w:val="0090263F"/>
    <w:rsid w:val="009029EA"/>
    <w:rsid w:val="0090308D"/>
    <w:rsid w:val="009047EA"/>
    <w:rsid w:val="00906D8A"/>
    <w:rsid w:val="00907ED5"/>
    <w:rsid w:val="00911514"/>
    <w:rsid w:val="009121EB"/>
    <w:rsid w:val="00912BCD"/>
    <w:rsid w:val="0091606E"/>
    <w:rsid w:val="00917070"/>
    <w:rsid w:val="009176B3"/>
    <w:rsid w:val="0092005E"/>
    <w:rsid w:val="00921929"/>
    <w:rsid w:val="00926807"/>
    <w:rsid w:val="00926A67"/>
    <w:rsid w:val="00927ED2"/>
    <w:rsid w:val="00932B9C"/>
    <w:rsid w:val="00933A58"/>
    <w:rsid w:val="009342E8"/>
    <w:rsid w:val="0093605C"/>
    <w:rsid w:val="00936147"/>
    <w:rsid w:val="00942C21"/>
    <w:rsid w:val="00945093"/>
    <w:rsid w:val="00946A1A"/>
    <w:rsid w:val="00946F04"/>
    <w:rsid w:val="009477E1"/>
    <w:rsid w:val="00947EC9"/>
    <w:rsid w:val="00950283"/>
    <w:rsid w:val="009544A2"/>
    <w:rsid w:val="00955150"/>
    <w:rsid w:val="009570BB"/>
    <w:rsid w:val="009575F1"/>
    <w:rsid w:val="009579ED"/>
    <w:rsid w:val="009610F0"/>
    <w:rsid w:val="009617CC"/>
    <w:rsid w:val="00963394"/>
    <w:rsid w:val="00964F32"/>
    <w:rsid w:val="0096533E"/>
    <w:rsid w:val="00965981"/>
    <w:rsid w:val="0096608F"/>
    <w:rsid w:val="00966096"/>
    <w:rsid w:val="009677A3"/>
    <w:rsid w:val="0097005C"/>
    <w:rsid w:val="00972005"/>
    <w:rsid w:val="00973B43"/>
    <w:rsid w:val="00974858"/>
    <w:rsid w:val="00974E90"/>
    <w:rsid w:val="009769EA"/>
    <w:rsid w:val="00985F35"/>
    <w:rsid w:val="00986976"/>
    <w:rsid w:val="009924E9"/>
    <w:rsid w:val="00992A63"/>
    <w:rsid w:val="00994A75"/>
    <w:rsid w:val="00994CF9"/>
    <w:rsid w:val="009955C8"/>
    <w:rsid w:val="009971BC"/>
    <w:rsid w:val="00997833"/>
    <w:rsid w:val="009A0990"/>
    <w:rsid w:val="009A35DC"/>
    <w:rsid w:val="009A5961"/>
    <w:rsid w:val="009A6029"/>
    <w:rsid w:val="009A7C70"/>
    <w:rsid w:val="009A7C8C"/>
    <w:rsid w:val="009B026A"/>
    <w:rsid w:val="009B1903"/>
    <w:rsid w:val="009B1F67"/>
    <w:rsid w:val="009B1FE8"/>
    <w:rsid w:val="009B42DA"/>
    <w:rsid w:val="009B4645"/>
    <w:rsid w:val="009B525E"/>
    <w:rsid w:val="009B7FA3"/>
    <w:rsid w:val="009C0DE7"/>
    <w:rsid w:val="009C1B2C"/>
    <w:rsid w:val="009C2A3E"/>
    <w:rsid w:val="009C2DC2"/>
    <w:rsid w:val="009C396D"/>
    <w:rsid w:val="009C4DEE"/>
    <w:rsid w:val="009D0954"/>
    <w:rsid w:val="009D1709"/>
    <w:rsid w:val="009D1B77"/>
    <w:rsid w:val="009D46CA"/>
    <w:rsid w:val="009D59FD"/>
    <w:rsid w:val="009D5E2E"/>
    <w:rsid w:val="009D60AE"/>
    <w:rsid w:val="009F2A7F"/>
    <w:rsid w:val="009F37D6"/>
    <w:rsid w:val="009F443B"/>
    <w:rsid w:val="009F4A11"/>
    <w:rsid w:val="009F7E2E"/>
    <w:rsid w:val="00A00234"/>
    <w:rsid w:val="00A00B38"/>
    <w:rsid w:val="00A02B06"/>
    <w:rsid w:val="00A0301A"/>
    <w:rsid w:val="00A05869"/>
    <w:rsid w:val="00A11153"/>
    <w:rsid w:val="00A11713"/>
    <w:rsid w:val="00A12F0F"/>
    <w:rsid w:val="00A14C28"/>
    <w:rsid w:val="00A1582E"/>
    <w:rsid w:val="00A16A69"/>
    <w:rsid w:val="00A17C49"/>
    <w:rsid w:val="00A20D65"/>
    <w:rsid w:val="00A20F9E"/>
    <w:rsid w:val="00A211B5"/>
    <w:rsid w:val="00A22AE4"/>
    <w:rsid w:val="00A23428"/>
    <w:rsid w:val="00A23855"/>
    <w:rsid w:val="00A24AC5"/>
    <w:rsid w:val="00A27A0C"/>
    <w:rsid w:val="00A350A4"/>
    <w:rsid w:val="00A37B46"/>
    <w:rsid w:val="00A4019A"/>
    <w:rsid w:val="00A40E3C"/>
    <w:rsid w:val="00A41433"/>
    <w:rsid w:val="00A4347B"/>
    <w:rsid w:val="00A465BF"/>
    <w:rsid w:val="00A520CB"/>
    <w:rsid w:val="00A521EF"/>
    <w:rsid w:val="00A52522"/>
    <w:rsid w:val="00A52FAF"/>
    <w:rsid w:val="00A5317D"/>
    <w:rsid w:val="00A53B2A"/>
    <w:rsid w:val="00A5437D"/>
    <w:rsid w:val="00A55785"/>
    <w:rsid w:val="00A5582D"/>
    <w:rsid w:val="00A62D94"/>
    <w:rsid w:val="00A63184"/>
    <w:rsid w:val="00A6365E"/>
    <w:rsid w:val="00A641C8"/>
    <w:rsid w:val="00A64D7F"/>
    <w:rsid w:val="00A6774F"/>
    <w:rsid w:val="00A705AC"/>
    <w:rsid w:val="00A7081F"/>
    <w:rsid w:val="00A71005"/>
    <w:rsid w:val="00A72BE1"/>
    <w:rsid w:val="00A7303C"/>
    <w:rsid w:val="00A74F30"/>
    <w:rsid w:val="00A74F53"/>
    <w:rsid w:val="00A81328"/>
    <w:rsid w:val="00A814E3"/>
    <w:rsid w:val="00A833C0"/>
    <w:rsid w:val="00A839B7"/>
    <w:rsid w:val="00A83D72"/>
    <w:rsid w:val="00A84479"/>
    <w:rsid w:val="00A84DF9"/>
    <w:rsid w:val="00A8725E"/>
    <w:rsid w:val="00A90C70"/>
    <w:rsid w:val="00A91E75"/>
    <w:rsid w:val="00A93A7E"/>
    <w:rsid w:val="00A94174"/>
    <w:rsid w:val="00A97B7F"/>
    <w:rsid w:val="00AA2361"/>
    <w:rsid w:val="00AA2DCF"/>
    <w:rsid w:val="00AA32D3"/>
    <w:rsid w:val="00AA3BD0"/>
    <w:rsid w:val="00AA4E5A"/>
    <w:rsid w:val="00AA7CA6"/>
    <w:rsid w:val="00AA7DBA"/>
    <w:rsid w:val="00AB02BE"/>
    <w:rsid w:val="00AB10A8"/>
    <w:rsid w:val="00AB12F5"/>
    <w:rsid w:val="00AB2088"/>
    <w:rsid w:val="00AB2C70"/>
    <w:rsid w:val="00AB365D"/>
    <w:rsid w:val="00AB3FF3"/>
    <w:rsid w:val="00AB4121"/>
    <w:rsid w:val="00AC09FE"/>
    <w:rsid w:val="00AC0CB4"/>
    <w:rsid w:val="00AC0CBC"/>
    <w:rsid w:val="00AC0DB1"/>
    <w:rsid w:val="00AC17D5"/>
    <w:rsid w:val="00AC2116"/>
    <w:rsid w:val="00AC2DB0"/>
    <w:rsid w:val="00AC40EC"/>
    <w:rsid w:val="00AC43EF"/>
    <w:rsid w:val="00AC61D2"/>
    <w:rsid w:val="00AD0672"/>
    <w:rsid w:val="00AD19E0"/>
    <w:rsid w:val="00AD2B45"/>
    <w:rsid w:val="00AD2BB1"/>
    <w:rsid w:val="00AD2C78"/>
    <w:rsid w:val="00AD522B"/>
    <w:rsid w:val="00AD53C6"/>
    <w:rsid w:val="00AE0386"/>
    <w:rsid w:val="00AE236B"/>
    <w:rsid w:val="00AE28D3"/>
    <w:rsid w:val="00AE5077"/>
    <w:rsid w:val="00AE563D"/>
    <w:rsid w:val="00AF26EB"/>
    <w:rsid w:val="00AF2FAB"/>
    <w:rsid w:val="00AF3247"/>
    <w:rsid w:val="00AF36AE"/>
    <w:rsid w:val="00AF4498"/>
    <w:rsid w:val="00AF6DB4"/>
    <w:rsid w:val="00AF73EC"/>
    <w:rsid w:val="00AF7AB6"/>
    <w:rsid w:val="00AF7B73"/>
    <w:rsid w:val="00B00245"/>
    <w:rsid w:val="00B057D1"/>
    <w:rsid w:val="00B068C2"/>
    <w:rsid w:val="00B06C8C"/>
    <w:rsid w:val="00B124C0"/>
    <w:rsid w:val="00B13102"/>
    <w:rsid w:val="00B14000"/>
    <w:rsid w:val="00B17A95"/>
    <w:rsid w:val="00B20FC3"/>
    <w:rsid w:val="00B21D66"/>
    <w:rsid w:val="00B22B05"/>
    <w:rsid w:val="00B242CE"/>
    <w:rsid w:val="00B25A66"/>
    <w:rsid w:val="00B25A81"/>
    <w:rsid w:val="00B267DC"/>
    <w:rsid w:val="00B3153A"/>
    <w:rsid w:val="00B315AC"/>
    <w:rsid w:val="00B325CB"/>
    <w:rsid w:val="00B32950"/>
    <w:rsid w:val="00B3510E"/>
    <w:rsid w:val="00B361FB"/>
    <w:rsid w:val="00B40DF2"/>
    <w:rsid w:val="00B42A0A"/>
    <w:rsid w:val="00B474E8"/>
    <w:rsid w:val="00B51588"/>
    <w:rsid w:val="00B51AF6"/>
    <w:rsid w:val="00B52470"/>
    <w:rsid w:val="00B53119"/>
    <w:rsid w:val="00B53C7A"/>
    <w:rsid w:val="00B54E4A"/>
    <w:rsid w:val="00B5574A"/>
    <w:rsid w:val="00B56C66"/>
    <w:rsid w:val="00B57AD0"/>
    <w:rsid w:val="00B57FC1"/>
    <w:rsid w:val="00B602ED"/>
    <w:rsid w:val="00B60B25"/>
    <w:rsid w:val="00B61E56"/>
    <w:rsid w:val="00B628E4"/>
    <w:rsid w:val="00B642A5"/>
    <w:rsid w:val="00B67BEE"/>
    <w:rsid w:val="00B7261A"/>
    <w:rsid w:val="00B74D7F"/>
    <w:rsid w:val="00B80A76"/>
    <w:rsid w:val="00B83348"/>
    <w:rsid w:val="00B83651"/>
    <w:rsid w:val="00B84F67"/>
    <w:rsid w:val="00B857D8"/>
    <w:rsid w:val="00B874B5"/>
    <w:rsid w:val="00B9128B"/>
    <w:rsid w:val="00BA0CE1"/>
    <w:rsid w:val="00BA2AA8"/>
    <w:rsid w:val="00BA555F"/>
    <w:rsid w:val="00BA628A"/>
    <w:rsid w:val="00BA7212"/>
    <w:rsid w:val="00BA7389"/>
    <w:rsid w:val="00BB1610"/>
    <w:rsid w:val="00BB2A1E"/>
    <w:rsid w:val="00BB3B0F"/>
    <w:rsid w:val="00BB453D"/>
    <w:rsid w:val="00BB50A9"/>
    <w:rsid w:val="00BC16A4"/>
    <w:rsid w:val="00BC23EF"/>
    <w:rsid w:val="00BC2505"/>
    <w:rsid w:val="00BC2E3F"/>
    <w:rsid w:val="00BC3138"/>
    <w:rsid w:val="00BC3477"/>
    <w:rsid w:val="00BC449E"/>
    <w:rsid w:val="00BC5E71"/>
    <w:rsid w:val="00BC78F6"/>
    <w:rsid w:val="00BC794E"/>
    <w:rsid w:val="00BD231B"/>
    <w:rsid w:val="00BD355E"/>
    <w:rsid w:val="00BD3A93"/>
    <w:rsid w:val="00BD3D5F"/>
    <w:rsid w:val="00BD7156"/>
    <w:rsid w:val="00BD7A9B"/>
    <w:rsid w:val="00BD7DDC"/>
    <w:rsid w:val="00BE00F8"/>
    <w:rsid w:val="00BE0690"/>
    <w:rsid w:val="00BE0F80"/>
    <w:rsid w:val="00BE2849"/>
    <w:rsid w:val="00BE2D0D"/>
    <w:rsid w:val="00BE4C02"/>
    <w:rsid w:val="00BE523B"/>
    <w:rsid w:val="00BE6409"/>
    <w:rsid w:val="00BE74F9"/>
    <w:rsid w:val="00BF42B5"/>
    <w:rsid w:val="00BF42B7"/>
    <w:rsid w:val="00BF4DA3"/>
    <w:rsid w:val="00C02F87"/>
    <w:rsid w:val="00C030DF"/>
    <w:rsid w:val="00C05181"/>
    <w:rsid w:val="00C054FA"/>
    <w:rsid w:val="00C06EBC"/>
    <w:rsid w:val="00C07B3F"/>
    <w:rsid w:val="00C1011F"/>
    <w:rsid w:val="00C10979"/>
    <w:rsid w:val="00C11EAE"/>
    <w:rsid w:val="00C128FF"/>
    <w:rsid w:val="00C17B80"/>
    <w:rsid w:val="00C214E4"/>
    <w:rsid w:val="00C230B9"/>
    <w:rsid w:val="00C24761"/>
    <w:rsid w:val="00C2479D"/>
    <w:rsid w:val="00C24D5D"/>
    <w:rsid w:val="00C25580"/>
    <w:rsid w:val="00C270BB"/>
    <w:rsid w:val="00C305C6"/>
    <w:rsid w:val="00C3206B"/>
    <w:rsid w:val="00C32353"/>
    <w:rsid w:val="00C33891"/>
    <w:rsid w:val="00C354A3"/>
    <w:rsid w:val="00C35949"/>
    <w:rsid w:val="00C36F2E"/>
    <w:rsid w:val="00C43086"/>
    <w:rsid w:val="00C43999"/>
    <w:rsid w:val="00C461A1"/>
    <w:rsid w:val="00C46376"/>
    <w:rsid w:val="00C4737E"/>
    <w:rsid w:val="00C50C6D"/>
    <w:rsid w:val="00C526D1"/>
    <w:rsid w:val="00C531E9"/>
    <w:rsid w:val="00C53D5B"/>
    <w:rsid w:val="00C56499"/>
    <w:rsid w:val="00C5659D"/>
    <w:rsid w:val="00C57AE8"/>
    <w:rsid w:val="00C602D0"/>
    <w:rsid w:val="00C60EF8"/>
    <w:rsid w:val="00C613F4"/>
    <w:rsid w:val="00C63192"/>
    <w:rsid w:val="00C63D9C"/>
    <w:rsid w:val="00C64395"/>
    <w:rsid w:val="00C64F31"/>
    <w:rsid w:val="00C65F8E"/>
    <w:rsid w:val="00C66791"/>
    <w:rsid w:val="00C667D3"/>
    <w:rsid w:val="00C66E07"/>
    <w:rsid w:val="00C7227A"/>
    <w:rsid w:val="00C7430D"/>
    <w:rsid w:val="00C74388"/>
    <w:rsid w:val="00C751D8"/>
    <w:rsid w:val="00C766BA"/>
    <w:rsid w:val="00C81F96"/>
    <w:rsid w:val="00C83658"/>
    <w:rsid w:val="00C86EF4"/>
    <w:rsid w:val="00C8702F"/>
    <w:rsid w:val="00C91E08"/>
    <w:rsid w:val="00C97157"/>
    <w:rsid w:val="00CA08B2"/>
    <w:rsid w:val="00CA0EB9"/>
    <w:rsid w:val="00CA2A0B"/>
    <w:rsid w:val="00CA3183"/>
    <w:rsid w:val="00CA335E"/>
    <w:rsid w:val="00CA4271"/>
    <w:rsid w:val="00CA5B62"/>
    <w:rsid w:val="00CA6EE1"/>
    <w:rsid w:val="00CA7EB6"/>
    <w:rsid w:val="00CB1083"/>
    <w:rsid w:val="00CB3F91"/>
    <w:rsid w:val="00CB46BD"/>
    <w:rsid w:val="00CB4E30"/>
    <w:rsid w:val="00CB5B51"/>
    <w:rsid w:val="00CB6097"/>
    <w:rsid w:val="00CB7321"/>
    <w:rsid w:val="00CB7AF0"/>
    <w:rsid w:val="00CC6CC6"/>
    <w:rsid w:val="00CC7461"/>
    <w:rsid w:val="00CC75F9"/>
    <w:rsid w:val="00CC7E43"/>
    <w:rsid w:val="00CD52FA"/>
    <w:rsid w:val="00CD6727"/>
    <w:rsid w:val="00CD6C35"/>
    <w:rsid w:val="00CD6D07"/>
    <w:rsid w:val="00CD7503"/>
    <w:rsid w:val="00CD7930"/>
    <w:rsid w:val="00CD7E2E"/>
    <w:rsid w:val="00CE1970"/>
    <w:rsid w:val="00CE2A17"/>
    <w:rsid w:val="00CE3AC2"/>
    <w:rsid w:val="00CE3BE5"/>
    <w:rsid w:val="00CE4069"/>
    <w:rsid w:val="00CE44A4"/>
    <w:rsid w:val="00CE46EF"/>
    <w:rsid w:val="00CE4878"/>
    <w:rsid w:val="00CE4A76"/>
    <w:rsid w:val="00CE5003"/>
    <w:rsid w:val="00CE6F70"/>
    <w:rsid w:val="00CF0411"/>
    <w:rsid w:val="00CF21C7"/>
    <w:rsid w:val="00CF688F"/>
    <w:rsid w:val="00CF6FEC"/>
    <w:rsid w:val="00CF7094"/>
    <w:rsid w:val="00D044A5"/>
    <w:rsid w:val="00D10D0C"/>
    <w:rsid w:val="00D11758"/>
    <w:rsid w:val="00D1384F"/>
    <w:rsid w:val="00D14809"/>
    <w:rsid w:val="00D166CE"/>
    <w:rsid w:val="00D171C8"/>
    <w:rsid w:val="00D172CB"/>
    <w:rsid w:val="00D17675"/>
    <w:rsid w:val="00D20643"/>
    <w:rsid w:val="00D22CEB"/>
    <w:rsid w:val="00D25C8D"/>
    <w:rsid w:val="00D25CE4"/>
    <w:rsid w:val="00D3034E"/>
    <w:rsid w:val="00D30D4A"/>
    <w:rsid w:val="00D3157E"/>
    <w:rsid w:val="00D31C14"/>
    <w:rsid w:val="00D31F65"/>
    <w:rsid w:val="00D34035"/>
    <w:rsid w:val="00D34D7F"/>
    <w:rsid w:val="00D35DFD"/>
    <w:rsid w:val="00D369B8"/>
    <w:rsid w:val="00D36E8A"/>
    <w:rsid w:val="00D407A1"/>
    <w:rsid w:val="00D40D51"/>
    <w:rsid w:val="00D41D90"/>
    <w:rsid w:val="00D45C17"/>
    <w:rsid w:val="00D5041B"/>
    <w:rsid w:val="00D5057B"/>
    <w:rsid w:val="00D510F1"/>
    <w:rsid w:val="00D52E80"/>
    <w:rsid w:val="00D53D1C"/>
    <w:rsid w:val="00D54080"/>
    <w:rsid w:val="00D55906"/>
    <w:rsid w:val="00D573A1"/>
    <w:rsid w:val="00D57D5E"/>
    <w:rsid w:val="00D61F11"/>
    <w:rsid w:val="00D62261"/>
    <w:rsid w:val="00D63234"/>
    <w:rsid w:val="00D66341"/>
    <w:rsid w:val="00D72498"/>
    <w:rsid w:val="00D73806"/>
    <w:rsid w:val="00D7447F"/>
    <w:rsid w:val="00D75ABF"/>
    <w:rsid w:val="00D75E3A"/>
    <w:rsid w:val="00D77645"/>
    <w:rsid w:val="00D77ACD"/>
    <w:rsid w:val="00D80400"/>
    <w:rsid w:val="00D80569"/>
    <w:rsid w:val="00D81326"/>
    <w:rsid w:val="00D82628"/>
    <w:rsid w:val="00D87568"/>
    <w:rsid w:val="00D92066"/>
    <w:rsid w:val="00D923DC"/>
    <w:rsid w:val="00D934BA"/>
    <w:rsid w:val="00D94EF3"/>
    <w:rsid w:val="00D973A9"/>
    <w:rsid w:val="00D975AE"/>
    <w:rsid w:val="00DA21A0"/>
    <w:rsid w:val="00DA441D"/>
    <w:rsid w:val="00DA4948"/>
    <w:rsid w:val="00DA5D69"/>
    <w:rsid w:val="00DA635D"/>
    <w:rsid w:val="00DA6365"/>
    <w:rsid w:val="00DA703E"/>
    <w:rsid w:val="00DB357E"/>
    <w:rsid w:val="00DB4653"/>
    <w:rsid w:val="00DB5FB3"/>
    <w:rsid w:val="00DB69AA"/>
    <w:rsid w:val="00DB796D"/>
    <w:rsid w:val="00DC2323"/>
    <w:rsid w:val="00DC24FA"/>
    <w:rsid w:val="00DC293B"/>
    <w:rsid w:val="00DC2A7D"/>
    <w:rsid w:val="00DC3497"/>
    <w:rsid w:val="00DC46FF"/>
    <w:rsid w:val="00DC51E6"/>
    <w:rsid w:val="00DC73AE"/>
    <w:rsid w:val="00DD069B"/>
    <w:rsid w:val="00DD2926"/>
    <w:rsid w:val="00DD4E6C"/>
    <w:rsid w:val="00DD53D7"/>
    <w:rsid w:val="00DD5E3B"/>
    <w:rsid w:val="00DD5E67"/>
    <w:rsid w:val="00DD7255"/>
    <w:rsid w:val="00DD7FB3"/>
    <w:rsid w:val="00DE0BA0"/>
    <w:rsid w:val="00DE1602"/>
    <w:rsid w:val="00DE1CCA"/>
    <w:rsid w:val="00DE1F65"/>
    <w:rsid w:val="00DE7603"/>
    <w:rsid w:val="00DF03F4"/>
    <w:rsid w:val="00DF0EB4"/>
    <w:rsid w:val="00DF11F3"/>
    <w:rsid w:val="00DF1462"/>
    <w:rsid w:val="00DF180E"/>
    <w:rsid w:val="00DF2401"/>
    <w:rsid w:val="00DF2D82"/>
    <w:rsid w:val="00DF343E"/>
    <w:rsid w:val="00DF4E96"/>
    <w:rsid w:val="00DF5170"/>
    <w:rsid w:val="00DF6980"/>
    <w:rsid w:val="00E0176B"/>
    <w:rsid w:val="00E01E33"/>
    <w:rsid w:val="00E034B7"/>
    <w:rsid w:val="00E07A88"/>
    <w:rsid w:val="00E102B3"/>
    <w:rsid w:val="00E1467C"/>
    <w:rsid w:val="00E152EB"/>
    <w:rsid w:val="00E15560"/>
    <w:rsid w:val="00E16575"/>
    <w:rsid w:val="00E17280"/>
    <w:rsid w:val="00E17545"/>
    <w:rsid w:val="00E17742"/>
    <w:rsid w:val="00E20CE5"/>
    <w:rsid w:val="00E21884"/>
    <w:rsid w:val="00E2194E"/>
    <w:rsid w:val="00E22305"/>
    <w:rsid w:val="00E22DC0"/>
    <w:rsid w:val="00E22EF4"/>
    <w:rsid w:val="00E2546B"/>
    <w:rsid w:val="00E30EB1"/>
    <w:rsid w:val="00E311FF"/>
    <w:rsid w:val="00E34EFD"/>
    <w:rsid w:val="00E3796D"/>
    <w:rsid w:val="00E37DF8"/>
    <w:rsid w:val="00E40EF5"/>
    <w:rsid w:val="00E43147"/>
    <w:rsid w:val="00E453B1"/>
    <w:rsid w:val="00E456EC"/>
    <w:rsid w:val="00E45DE7"/>
    <w:rsid w:val="00E465E6"/>
    <w:rsid w:val="00E468E0"/>
    <w:rsid w:val="00E46C95"/>
    <w:rsid w:val="00E52561"/>
    <w:rsid w:val="00E5663D"/>
    <w:rsid w:val="00E657FA"/>
    <w:rsid w:val="00E66D3A"/>
    <w:rsid w:val="00E71D91"/>
    <w:rsid w:val="00E737FA"/>
    <w:rsid w:val="00E74368"/>
    <w:rsid w:val="00E745AD"/>
    <w:rsid w:val="00E76ECC"/>
    <w:rsid w:val="00E8137D"/>
    <w:rsid w:val="00E82754"/>
    <w:rsid w:val="00E8301D"/>
    <w:rsid w:val="00E83290"/>
    <w:rsid w:val="00E84570"/>
    <w:rsid w:val="00E846BD"/>
    <w:rsid w:val="00E84C3D"/>
    <w:rsid w:val="00E854CE"/>
    <w:rsid w:val="00E90DC5"/>
    <w:rsid w:val="00E917F3"/>
    <w:rsid w:val="00E9331E"/>
    <w:rsid w:val="00E9435A"/>
    <w:rsid w:val="00E94B57"/>
    <w:rsid w:val="00E96256"/>
    <w:rsid w:val="00E96776"/>
    <w:rsid w:val="00EA0478"/>
    <w:rsid w:val="00EA0585"/>
    <w:rsid w:val="00EA3532"/>
    <w:rsid w:val="00EA361B"/>
    <w:rsid w:val="00EA4753"/>
    <w:rsid w:val="00EA4B92"/>
    <w:rsid w:val="00EA5772"/>
    <w:rsid w:val="00EA7189"/>
    <w:rsid w:val="00EB1B1A"/>
    <w:rsid w:val="00EB1B66"/>
    <w:rsid w:val="00EB1FA5"/>
    <w:rsid w:val="00EB2305"/>
    <w:rsid w:val="00EB2ADD"/>
    <w:rsid w:val="00EB2DF2"/>
    <w:rsid w:val="00EB31EC"/>
    <w:rsid w:val="00EB3760"/>
    <w:rsid w:val="00EB4030"/>
    <w:rsid w:val="00EB4723"/>
    <w:rsid w:val="00EB4D64"/>
    <w:rsid w:val="00EB51FF"/>
    <w:rsid w:val="00EB5DF0"/>
    <w:rsid w:val="00EC1CAD"/>
    <w:rsid w:val="00EC3861"/>
    <w:rsid w:val="00EC60F5"/>
    <w:rsid w:val="00EC75ED"/>
    <w:rsid w:val="00ED0490"/>
    <w:rsid w:val="00ED119E"/>
    <w:rsid w:val="00ED1E2C"/>
    <w:rsid w:val="00ED35BB"/>
    <w:rsid w:val="00ED3D46"/>
    <w:rsid w:val="00ED4969"/>
    <w:rsid w:val="00ED4F93"/>
    <w:rsid w:val="00ED5B40"/>
    <w:rsid w:val="00ED789A"/>
    <w:rsid w:val="00EE07BC"/>
    <w:rsid w:val="00EE271F"/>
    <w:rsid w:val="00EE2B31"/>
    <w:rsid w:val="00EE3F52"/>
    <w:rsid w:val="00EE6052"/>
    <w:rsid w:val="00EF05CC"/>
    <w:rsid w:val="00EF0BE4"/>
    <w:rsid w:val="00EF6837"/>
    <w:rsid w:val="00EF7458"/>
    <w:rsid w:val="00F00514"/>
    <w:rsid w:val="00F01EEF"/>
    <w:rsid w:val="00F02C43"/>
    <w:rsid w:val="00F0583F"/>
    <w:rsid w:val="00F05976"/>
    <w:rsid w:val="00F05A1A"/>
    <w:rsid w:val="00F05CCA"/>
    <w:rsid w:val="00F05FE1"/>
    <w:rsid w:val="00F101B9"/>
    <w:rsid w:val="00F13E3D"/>
    <w:rsid w:val="00F13E5D"/>
    <w:rsid w:val="00F1422A"/>
    <w:rsid w:val="00F147BE"/>
    <w:rsid w:val="00F15EA7"/>
    <w:rsid w:val="00F16703"/>
    <w:rsid w:val="00F16C47"/>
    <w:rsid w:val="00F173A3"/>
    <w:rsid w:val="00F24F29"/>
    <w:rsid w:val="00F25E14"/>
    <w:rsid w:val="00F27883"/>
    <w:rsid w:val="00F27EA8"/>
    <w:rsid w:val="00F30D89"/>
    <w:rsid w:val="00F326E2"/>
    <w:rsid w:val="00F347B5"/>
    <w:rsid w:val="00F35658"/>
    <w:rsid w:val="00F37D41"/>
    <w:rsid w:val="00F42DCA"/>
    <w:rsid w:val="00F435C0"/>
    <w:rsid w:val="00F44402"/>
    <w:rsid w:val="00F462D7"/>
    <w:rsid w:val="00F508CC"/>
    <w:rsid w:val="00F509AD"/>
    <w:rsid w:val="00F514D1"/>
    <w:rsid w:val="00F529DA"/>
    <w:rsid w:val="00F53CE4"/>
    <w:rsid w:val="00F54542"/>
    <w:rsid w:val="00F556C2"/>
    <w:rsid w:val="00F57FE1"/>
    <w:rsid w:val="00F60AC1"/>
    <w:rsid w:val="00F612EE"/>
    <w:rsid w:val="00F63A11"/>
    <w:rsid w:val="00F63FE1"/>
    <w:rsid w:val="00F64598"/>
    <w:rsid w:val="00F65A15"/>
    <w:rsid w:val="00F65D8D"/>
    <w:rsid w:val="00F665BA"/>
    <w:rsid w:val="00F673AA"/>
    <w:rsid w:val="00F67ED4"/>
    <w:rsid w:val="00F70972"/>
    <w:rsid w:val="00F71AB7"/>
    <w:rsid w:val="00F72F9D"/>
    <w:rsid w:val="00F73068"/>
    <w:rsid w:val="00F74D20"/>
    <w:rsid w:val="00F750D3"/>
    <w:rsid w:val="00F7639D"/>
    <w:rsid w:val="00F769A7"/>
    <w:rsid w:val="00F77245"/>
    <w:rsid w:val="00F77776"/>
    <w:rsid w:val="00F82617"/>
    <w:rsid w:val="00F827B2"/>
    <w:rsid w:val="00F84BAE"/>
    <w:rsid w:val="00F84E83"/>
    <w:rsid w:val="00F8696F"/>
    <w:rsid w:val="00F87980"/>
    <w:rsid w:val="00F9031C"/>
    <w:rsid w:val="00F906FF"/>
    <w:rsid w:val="00F90791"/>
    <w:rsid w:val="00F9268E"/>
    <w:rsid w:val="00F926C9"/>
    <w:rsid w:val="00F9665D"/>
    <w:rsid w:val="00F968BE"/>
    <w:rsid w:val="00F97014"/>
    <w:rsid w:val="00F97A66"/>
    <w:rsid w:val="00FA01E0"/>
    <w:rsid w:val="00FA1FDC"/>
    <w:rsid w:val="00FA4643"/>
    <w:rsid w:val="00FA5143"/>
    <w:rsid w:val="00FA5609"/>
    <w:rsid w:val="00FA6014"/>
    <w:rsid w:val="00FA6098"/>
    <w:rsid w:val="00FA7F67"/>
    <w:rsid w:val="00FB0E5D"/>
    <w:rsid w:val="00FB2322"/>
    <w:rsid w:val="00FB248E"/>
    <w:rsid w:val="00FB3D2B"/>
    <w:rsid w:val="00FB492D"/>
    <w:rsid w:val="00FB528D"/>
    <w:rsid w:val="00FB65BF"/>
    <w:rsid w:val="00FB7A64"/>
    <w:rsid w:val="00FC219B"/>
    <w:rsid w:val="00FC3E07"/>
    <w:rsid w:val="00FC4910"/>
    <w:rsid w:val="00FC64E1"/>
    <w:rsid w:val="00FC6A5E"/>
    <w:rsid w:val="00FD084F"/>
    <w:rsid w:val="00FD174E"/>
    <w:rsid w:val="00FD1A74"/>
    <w:rsid w:val="00FD2269"/>
    <w:rsid w:val="00FD2E9E"/>
    <w:rsid w:val="00FD3299"/>
    <w:rsid w:val="00FD3514"/>
    <w:rsid w:val="00FD7839"/>
    <w:rsid w:val="00FD7E16"/>
    <w:rsid w:val="00FE00C9"/>
    <w:rsid w:val="00FE09D7"/>
    <w:rsid w:val="00FE0C6F"/>
    <w:rsid w:val="00FE1A27"/>
    <w:rsid w:val="00FE2EDC"/>
    <w:rsid w:val="00FE3445"/>
    <w:rsid w:val="00FE3A3B"/>
    <w:rsid w:val="00FE6261"/>
    <w:rsid w:val="00FF0CC3"/>
    <w:rsid w:val="00FF1483"/>
    <w:rsid w:val="00FF14B4"/>
    <w:rsid w:val="00FF1DB3"/>
    <w:rsid w:val="00FF2422"/>
    <w:rsid w:val="00FF3FD2"/>
    <w:rsid w:val="00FF5802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6F046-A93D-4155-A3DC-4D9F3AF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C232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0AE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C2323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C2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23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csdn.net/yimo29/article/details/60304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iki.eoe.cn/page/Activity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veloper.android.com/guide/topics/manifest/activity-element.html" TargetMode="External"/><Relationship Id="rId11" Type="http://schemas.openxmlformats.org/officeDocument/2006/relationships/hyperlink" Target="http://ipjmc.iteye.com/blog/126599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nblogs.com/zhangkai281/archive/2011/07/06/209927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log.sina.com.cn/s/blog_77c632410101790w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</cp:lastModifiedBy>
  <cp:revision>5</cp:revision>
  <dcterms:created xsi:type="dcterms:W3CDTF">2015-05-07T06:22:00Z</dcterms:created>
  <dcterms:modified xsi:type="dcterms:W3CDTF">2015-05-07T06:23:00Z</dcterms:modified>
</cp:coreProperties>
</file>